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color w:val="000000"/>
          <w:bdr w:val="none" w:sz="0" w:space="0" w:color="auto" w:frame="1"/>
        </w:rPr>
      </w:pPr>
    </w:p>
    <w:p w:rsidR="003D1E03" w:rsidRDefault="003D1E03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</w:pPr>
      <w:r w:rsidRPr="002C5BA1"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  <w:t xml:space="preserve">Autorización para el uso de derechos de imagen </w:t>
      </w:r>
      <w:r w:rsidR="0040648B"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  <w:t>propia</w:t>
      </w:r>
    </w:p>
    <w:p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C15D2D" w:rsidRPr="006E26FA" w:rsidRDefault="005D392D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D/Dª _________________________________________________, mayor de edad, provisto de D.N.I.: ___________,</w:t>
      </w:r>
    </w:p>
    <w:p w:rsidR="006E26FA" w:rsidRPr="006E26FA" w:rsidRDefault="00FF074B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torgo mi consentimiento expreso a </w:t>
      </w:r>
      <w:r w:rsidR="001F78BE" w:rsidRPr="001F78BE">
        <w:rPr>
          <w:rFonts w:asciiTheme="minorHAnsi" w:hAnsiTheme="minorHAnsi"/>
          <w:bCs/>
          <w:color w:val="000000"/>
          <w:sz w:val="22"/>
          <w:szCs w:val="22"/>
        </w:rPr>
        <w:t>AQA WELNESS S.L.</w:t>
      </w:r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 (en adelante “BPXPORT” o “la </w:t>
      </w:r>
      <w:r w:rsidR="006E26FA" w:rsidRPr="007F572E">
        <w:rPr>
          <w:rFonts w:asciiTheme="minorHAnsi" w:hAnsiTheme="minorHAnsi" w:cstheme="minorHAnsi"/>
          <w:color w:val="000000"/>
          <w:sz w:val="22"/>
          <w:szCs w:val="22"/>
        </w:rPr>
        <w:t xml:space="preserve">empresa”), en su condición de Responsable del Tratamiento, con NIF </w:t>
      </w:r>
      <w:r w:rsidR="001F78BE" w:rsidRPr="001F78BE">
        <w:rPr>
          <w:rFonts w:asciiTheme="minorHAnsi" w:hAnsiTheme="minorHAnsi" w:cstheme="minorHAnsi"/>
          <w:color w:val="000000"/>
          <w:sz w:val="22"/>
          <w:szCs w:val="22"/>
        </w:rPr>
        <w:t>B84894377</w:t>
      </w:r>
      <w:r w:rsidR="006E26FA" w:rsidRPr="007F572E">
        <w:rPr>
          <w:rFonts w:asciiTheme="minorHAnsi" w:hAnsiTheme="minorHAnsi" w:cstheme="minorHAnsi"/>
          <w:color w:val="000000"/>
          <w:sz w:val="22"/>
          <w:szCs w:val="22"/>
        </w:rPr>
        <w:t>, para que</w:t>
      </w:r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 pueda publicar fotografías, vídeos, testimonios y comentarios en los que aparezcan mi imagen y mi voz y, en su caso, otros datos personales (nombre, edad, lugar de procedencia, etc.), reproduciéndolos en los sitios web, redes y canales sociales (Facebook, Instagram, YouTube, etc.) de la empresa y en otras publicaciones en internet u otros soportes, con el objetivo de dar a conocer los servicios de BPXPORT y difundir sus actividades. </w:t>
      </w:r>
      <w:bookmarkStart w:id="0" w:name="_Hlk39568401"/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>Las publicaciones podrán ser visibles, comentadas y compartidas libremente por sus visitantes, en los términos que establezca cada red social, quedando fuera del control de BPXPORT.</w:t>
      </w:r>
    </w:p>
    <w:bookmarkEnd w:id="0"/>
    <w:p w:rsidR="006E26FA" w:rsidRPr="007F572E" w:rsidRDefault="006E26FA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La base jurídica para la publicación de sus datos es, en los términos establecidos por la normativa sobre protección de datos, su consentimiento expreso para el tratamiento de los datos (artículo </w:t>
      </w:r>
      <w:r w:rsidRPr="007F572E">
        <w:rPr>
          <w:rFonts w:asciiTheme="minorHAnsi" w:hAnsiTheme="minorHAnsi" w:cstheme="minorHAnsi"/>
          <w:color w:val="000000"/>
          <w:sz w:val="22"/>
          <w:szCs w:val="22"/>
        </w:rPr>
        <w:t>6.1.a del Reglamento General de Protección de Datos de la Unión Europea “RGPD”).</w:t>
      </w:r>
    </w:p>
    <w:p w:rsidR="006E26FA" w:rsidRPr="007F572E" w:rsidRDefault="006E26FA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F572E">
        <w:rPr>
          <w:rFonts w:asciiTheme="minorHAnsi" w:hAnsiTheme="minorHAnsi" w:cstheme="minorHAnsi"/>
          <w:color w:val="000000"/>
          <w:sz w:val="22"/>
          <w:szCs w:val="22"/>
        </w:rPr>
        <w:t xml:space="preserve">BPXPORT me ha informado de que puedo ejercer los derechos relativos a la protección de mis datos (acceso, rectificación, supresión, limitación del tratamiento, portabilidad, oposición, etc.), así como retirar el consentimiento otorgado o cualquier otra solicitud sobre esta materia dirigiéndome por escrito a la empresa en </w:t>
      </w:r>
      <w:bookmarkStart w:id="1" w:name="_Hlk82511037"/>
      <w:r w:rsidR="007F572E" w:rsidRPr="007F572E">
        <w:rPr>
          <w:rFonts w:asciiTheme="minorHAnsi" w:hAnsiTheme="minorHAnsi" w:cstheme="minorHAnsi"/>
          <w:sz w:val="22"/>
          <w:szCs w:val="22"/>
        </w:rPr>
        <w:t>Calle Gurutzegi 12, 1º, local 8, del Polígono Belartza, 20018 Donostia / San Sebastián</w:t>
      </w:r>
      <w:bookmarkEnd w:id="1"/>
      <w:r w:rsidRPr="007F572E">
        <w:rPr>
          <w:rFonts w:asciiTheme="minorHAnsi" w:hAnsiTheme="minorHAnsi" w:cstheme="minorHAnsi"/>
          <w:color w:val="000000"/>
          <w:sz w:val="22"/>
          <w:szCs w:val="22"/>
        </w:rPr>
        <w:t xml:space="preserve"> (Gipuzkoa) o en la dirección de correo electrónico </w:t>
      </w:r>
      <w:hyperlink r:id="rId10" w:history="1">
        <w:r w:rsidRPr="007F572E">
          <w:rPr>
            <w:rFonts w:asciiTheme="minorHAnsi" w:hAnsiTheme="minorHAnsi" w:cstheme="minorHAnsi"/>
            <w:color w:val="000000"/>
            <w:sz w:val="22"/>
            <w:szCs w:val="22"/>
          </w:rPr>
          <w:t>lopd@bpxport.es</w:t>
        </w:r>
      </w:hyperlink>
      <w:r w:rsidRPr="007F572E">
        <w:rPr>
          <w:rFonts w:asciiTheme="minorHAnsi" w:hAnsiTheme="minorHAnsi" w:cstheme="minorHAnsi"/>
          <w:color w:val="000000"/>
          <w:sz w:val="22"/>
          <w:szCs w:val="22"/>
        </w:rPr>
        <w:t>. La solicitud deberá llevar adjunta copia de documento acreditativo de la identidad de la persona solicitante. La autoridad de control a la que puede dirigirse en caso de no estar de acuerdo con la resolución de las solicitudes o para presentar una reclamación es la Agencia Española de Protección de Datos</w:t>
      </w:r>
      <w:r w:rsidR="00A668D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F572E">
        <w:rPr>
          <w:rFonts w:asciiTheme="minorHAnsi" w:hAnsiTheme="minorHAnsi" w:cstheme="minorHAnsi"/>
          <w:color w:val="000000"/>
          <w:sz w:val="22"/>
          <w:szCs w:val="22"/>
        </w:rPr>
        <w:t>(</w:t>
      </w:r>
      <w:hyperlink r:id="rId11" w:history="1">
        <w:r w:rsidRPr="007F572E">
          <w:rPr>
            <w:rFonts w:asciiTheme="minorHAnsi" w:hAnsiTheme="minorHAnsi" w:cstheme="minorHAnsi"/>
            <w:color w:val="000000"/>
            <w:sz w:val="22"/>
            <w:szCs w:val="22"/>
          </w:rPr>
          <w:t>www.aepd.es</w:t>
        </w:r>
      </w:hyperlink>
      <w:r w:rsidRPr="007F572E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:rsidR="00DD4630" w:rsidRPr="006E26FA" w:rsidRDefault="00DD4630" w:rsidP="003D1E03">
      <w:pPr>
        <w:spacing w:after="240" w:line="276" w:lineRule="auto"/>
        <w:jc w:val="both"/>
        <w:rPr>
          <w:rFonts w:eastAsia="Times New Roman" w:cstheme="minorHAnsi"/>
          <w:color w:val="000000"/>
          <w:lang w:val="es-ES" w:eastAsia="es-ES"/>
        </w:rPr>
      </w:pPr>
      <w:r w:rsidRPr="006E26FA">
        <w:rPr>
          <w:rFonts w:eastAsia="Times New Roman" w:cstheme="minorHAnsi"/>
          <w:color w:val="000000"/>
          <w:lang w:val="es-ES" w:eastAsia="es-ES"/>
        </w:rPr>
        <w:t xml:space="preserve">He leído y entendido este documento, y he tenido ocasión de preguntar a las personas representantes de </w:t>
      </w:r>
      <w:r w:rsidR="001F78BE" w:rsidRPr="001F78BE">
        <w:rPr>
          <w:bCs/>
          <w:color w:val="000000"/>
        </w:rPr>
        <w:t>AQA WELNESS S.L.</w:t>
      </w:r>
      <w:r w:rsidRPr="006E26FA">
        <w:rPr>
          <w:rFonts w:cstheme="minorHAnsi"/>
          <w:color w:val="000000"/>
        </w:rPr>
        <w:t xml:space="preserve"> </w:t>
      </w:r>
      <w:r w:rsidRPr="006E26FA">
        <w:rPr>
          <w:rFonts w:eastAsia="Times New Roman" w:cstheme="minorHAnsi"/>
          <w:color w:val="000000"/>
          <w:lang w:val="es-ES" w:eastAsia="es-ES"/>
        </w:rPr>
        <w:t>mis dudas sobre el mismo.</w:t>
      </w:r>
    </w:p>
    <w:p w:rsidR="00DD4630" w:rsidRPr="006E26FA" w:rsidRDefault="00DD4630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Lugar: ________________</w:t>
      </w:r>
    </w:p>
    <w:p w:rsidR="005D392D" w:rsidRDefault="005D392D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Fecha: ____ de ____________ de _______</w:t>
      </w:r>
    </w:p>
    <w:p w:rsidR="00160C42" w:rsidRPr="006E26FA" w:rsidRDefault="00160C42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DD4630" w:rsidRPr="006E26FA" w:rsidRDefault="00DD4630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FIRMADO: ____________________</w:t>
      </w:r>
    </w:p>
    <w:sectPr w:rsidR="00DD4630" w:rsidRPr="006E26FA" w:rsidSect="00E6469C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F90" w:rsidRDefault="00910F90" w:rsidP="005D392D">
      <w:pPr>
        <w:spacing w:after="0" w:line="240" w:lineRule="auto"/>
      </w:pPr>
      <w:r>
        <w:separator/>
      </w:r>
    </w:p>
  </w:endnote>
  <w:endnote w:type="continuationSeparator" w:id="0">
    <w:p w:rsidR="00910F90" w:rsidRDefault="00910F90" w:rsidP="005D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Thi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F90" w:rsidRDefault="00910F90" w:rsidP="005D392D">
      <w:pPr>
        <w:spacing w:after="0" w:line="240" w:lineRule="auto"/>
      </w:pPr>
      <w:r>
        <w:separator/>
      </w:r>
    </w:p>
  </w:footnote>
  <w:footnote w:type="continuationSeparator" w:id="0">
    <w:p w:rsidR="00910F90" w:rsidRDefault="00910F90" w:rsidP="005D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17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055"/>
      <w:gridCol w:w="6662"/>
    </w:tblGrid>
    <w:tr w:rsidR="005D392D" w:rsidRPr="005D392D" w:rsidTr="00D057FA">
      <w:tc>
        <w:tcPr>
          <w:tcW w:w="2055" w:type="dxa"/>
          <w:vAlign w:val="bottom"/>
        </w:tcPr>
        <w:p w:rsidR="005D392D" w:rsidRPr="005D392D" w:rsidRDefault="005D392D" w:rsidP="005D392D">
          <w:pPr>
            <w:tabs>
              <w:tab w:val="center" w:pos="284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  <w:r w:rsidRPr="005D392D">
            <w:rPr>
              <w:rFonts w:ascii="Times New Roman" w:eastAsia="Times New Roman" w:hAnsi="Times New Roman" w:cs="Times New Roman"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-354965</wp:posOffset>
                </wp:positionV>
                <wp:extent cx="1178560" cy="274320"/>
                <wp:effectExtent l="0" t="0" r="2540" b="0"/>
                <wp:wrapThrough wrapText="bothSides">
                  <wp:wrapPolygon edited="0">
                    <wp:start x="0" y="0"/>
                    <wp:lineTo x="0" y="18000"/>
                    <wp:lineTo x="10474" y="19500"/>
                    <wp:lineTo x="12569" y="19500"/>
                    <wp:lineTo x="21297" y="18000"/>
                    <wp:lineTo x="21297" y="0"/>
                    <wp:lineTo x="0" y="0"/>
                  </wp:wrapPolygon>
                </wp:wrapThrough>
                <wp:docPr id="1" name="Imagen 1" descr="BPXportLOGO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PXportLOGO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Align w:val="bottom"/>
        </w:tcPr>
        <w:p w:rsidR="001F78BE" w:rsidRPr="00DD4630" w:rsidRDefault="001F78BE" w:rsidP="001F78BE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Med" w:eastAsia="Times New Roman" w:hAnsi="HelveticaNeueLT Std Med" w:cs="Times New Roman"/>
              <w:b/>
              <w:lang w:val="fr-FR" w:eastAsia="es-ES"/>
            </w:rPr>
          </w:pPr>
          <w:r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AQA WELNESS</w:t>
          </w:r>
          <w:r w:rsidRPr="00DD4630"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, S.L.</w:t>
          </w:r>
        </w:p>
        <w:p w:rsidR="001F78BE" w:rsidRPr="005D392D" w:rsidRDefault="001F78BE" w:rsidP="001F78BE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c/ Gurutzegi, nº 12 – 1ª Planta Local 8</w:t>
          </w:r>
        </w:p>
        <w:p w:rsidR="001F78BE" w:rsidRPr="005D392D" w:rsidRDefault="001F78BE" w:rsidP="001F78BE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20018 Donostia-San Sebastián (Gipuzkoa)</w:t>
          </w:r>
        </w:p>
        <w:p w:rsidR="001F78BE" w:rsidRPr="005D392D" w:rsidRDefault="001F78BE" w:rsidP="001F78BE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it-IT" w:eastAsia="es-ES"/>
            </w:rPr>
          </w:pPr>
          <w:r w:rsidRPr="005D392D">
            <w:rPr>
              <w:rFonts w:ascii="HelveticaNeueLT Std" w:eastAsia="Times New Roman" w:hAnsi="HelveticaNeueLT Std" w:cs="Times New Roman"/>
              <w:lang w:val="it-IT" w:eastAsia="es-ES"/>
            </w:rPr>
            <w:t xml:space="preserve">CIF: </w:t>
          </w:r>
          <w:r w:rsidRPr="00AF71FB">
            <w:rPr>
              <w:rFonts w:ascii="HelveticaNeueLT Std" w:eastAsia="Times New Roman" w:hAnsi="HelveticaNeueLT Std" w:cs="Times New Roman"/>
              <w:lang w:val="it-IT" w:eastAsia="es-ES"/>
            </w:rPr>
            <w:t>B</w:t>
          </w:r>
          <w:r>
            <w:rPr>
              <w:rFonts w:ascii="HelveticaNeueLT Std" w:eastAsia="Times New Roman" w:hAnsi="HelveticaNeueLT Std" w:cs="Times New Roman"/>
              <w:lang w:val="it-IT" w:eastAsia="es-ES"/>
            </w:rPr>
            <w:t>-</w:t>
          </w:r>
          <w:r w:rsidRPr="00AF71FB">
            <w:rPr>
              <w:rFonts w:ascii="HelveticaNeueLT Std" w:eastAsia="Times New Roman" w:hAnsi="HelveticaNeueLT Std" w:cs="Times New Roman"/>
              <w:lang w:val="it-IT" w:eastAsia="es-ES"/>
            </w:rPr>
            <w:t>84894377</w:t>
          </w:r>
        </w:p>
        <w:p w:rsidR="001F78BE" w:rsidRPr="005D392D" w:rsidRDefault="001F78BE" w:rsidP="001F78BE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GB" w:eastAsia="es-ES"/>
            </w:rPr>
          </w:pPr>
          <w:r w:rsidRPr="005D392D">
            <w:rPr>
              <w:rFonts w:ascii="HelveticaNeueLT Std" w:eastAsia="Times New Roman" w:hAnsi="HelveticaNeueLT Std" w:cs="Times New Roman"/>
              <w:lang w:val="en-GB" w:eastAsia="es-ES"/>
            </w:rPr>
            <w:t>Tlf.: 943 67 24 59</w:t>
          </w:r>
        </w:p>
        <w:p w:rsidR="005D392D" w:rsidRPr="005D392D" w:rsidRDefault="00E6469C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US" w:eastAsia="es-ES"/>
            </w:rPr>
          </w:pPr>
          <w:hyperlink r:id="rId2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www.bpxport.es</w:t>
            </w:r>
          </w:hyperlink>
          <w:r w:rsidR="005D392D" w:rsidRPr="005D392D">
            <w:rPr>
              <w:rFonts w:ascii="HelveticaNeueLT Std" w:eastAsia="Times New Roman" w:hAnsi="HelveticaNeueLT Std" w:cs="Times New Roman"/>
              <w:lang w:val="en-US" w:eastAsia="es-ES"/>
            </w:rPr>
            <w:t xml:space="preserve"> / </w:t>
          </w:r>
          <w:hyperlink r:id="rId3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bpxport@bpxport.es</w:t>
            </w:r>
          </w:hyperlink>
        </w:p>
      </w:tc>
    </w:tr>
  </w:tbl>
  <w:p w:rsidR="005D392D" w:rsidRDefault="005D392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0C5D"/>
    <w:multiLevelType w:val="hybridMultilevel"/>
    <w:tmpl w:val="0284FE44"/>
    <w:lvl w:ilvl="0" w:tplc="0C0A000F">
      <w:start w:val="1"/>
      <w:numFmt w:val="decimal"/>
      <w:lvlText w:val="%1."/>
      <w:lvlJc w:val="left"/>
      <w:pPr>
        <w:ind w:left="3621" w:hanging="360"/>
      </w:pPr>
    </w:lvl>
    <w:lvl w:ilvl="1" w:tplc="0C0A0019" w:tentative="1">
      <w:start w:val="1"/>
      <w:numFmt w:val="lowerLetter"/>
      <w:lvlText w:val="%2."/>
      <w:lvlJc w:val="left"/>
      <w:pPr>
        <w:ind w:left="4341" w:hanging="360"/>
      </w:pPr>
    </w:lvl>
    <w:lvl w:ilvl="2" w:tplc="0C0A001B" w:tentative="1">
      <w:start w:val="1"/>
      <w:numFmt w:val="lowerRoman"/>
      <w:lvlText w:val="%3."/>
      <w:lvlJc w:val="right"/>
      <w:pPr>
        <w:ind w:left="5061" w:hanging="180"/>
      </w:pPr>
    </w:lvl>
    <w:lvl w:ilvl="3" w:tplc="0C0A000F" w:tentative="1">
      <w:start w:val="1"/>
      <w:numFmt w:val="decimal"/>
      <w:lvlText w:val="%4."/>
      <w:lvlJc w:val="left"/>
      <w:pPr>
        <w:ind w:left="5781" w:hanging="360"/>
      </w:pPr>
    </w:lvl>
    <w:lvl w:ilvl="4" w:tplc="0C0A0019" w:tentative="1">
      <w:start w:val="1"/>
      <w:numFmt w:val="lowerLetter"/>
      <w:lvlText w:val="%5."/>
      <w:lvlJc w:val="left"/>
      <w:pPr>
        <w:ind w:left="6501" w:hanging="360"/>
      </w:pPr>
    </w:lvl>
    <w:lvl w:ilvl="5" w:tplc="0C0A001B" w:tentative="1">
      <w:start w:val="1"/>
      <w:numFmt w:val="lowerRoman"/>
      <w:lvlText w:val="%6."/>
      <w:lvlJc w:val="right"/>
      <w:pPr>
        <w:ind w:left="7221" w:hanging="180"/>
      </w:pPr>
    </w:lvl>
    <w:lvl w:ilvl="6" w:tplc="0C0A000F" w:tentative="1">
      <w:start w:val="1"/>
      <w:numFmt w:val="decimal"/>
      <w:lvlText w:val="%7."/>
      <w:lvlJc w:val="left"/>
      <w:pPr>
        <w:ind w:left="7941" w:hanging="360"/>
      </w:pPr>
    </w:lvl>
    <w:lvl w:ilvl="7" w:tplc="0C0A0019" w:tentative="1">
      <w:start w:val="1"/>
      <w:numFmt w:val="lowerLetter"/>
      <w:lvlText w:val="%8."/>
      <w:lvlJc w:val="left"/>
      <w:pPr>
        <w:ind w:left="8661" w:hanging="360"/>
      </w:pPr>
    </w:lvl>
    <w:lvl w:ilvl="8" w:tplc="0C0A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5D392D"/>
    <w:rsid w:val="00077122"/>
    <w:rsid w:val="00160C42"/>
    <w:rsid w:val="001F78BE"/>
    <w:rsid w:val="002C5BA1"/>
    <w:rsid w:val="003D1E03"/>
    <w:rsid w:val="003F0651"/>
    <w:rsid w:val="003F174B"/>
    <w:rsid w:val="0040648B"/>
    <w:rsid w:val="005D392D"/>
    <w:rsid w:val="006D7DA4"/>
    <w:rsid w:val="006E26FA"/>
    <w:rsid w:val="00735D37"/>
    <w:rsid w:val="007B434B"/>
    <w:rsid w:val="007F572E"/>
    <w:rsid w:val="00897513"/>
    <w:rsid w:val="00910F90"/>
    <w:rsid w:val="009A7668"/>
    <w:rsid w:val="00A668DA"/>
    <w:rsid w:val="00AC74EB"/>
    <w:rsid w:val="00C15D2D"/>
    <w:rsid w:val="00DD4630"/>
    <w:rsid w:val="00E6469C"/>
    <w:rsid w:val="00E80E4E"/>
    <w:rsid w:val="00EB4A19"/>
    <w:rsid w:val="00EF1E11"/>
    <w:rsid w:val="00F4530A"/>
    <w:rsid w:val="00FF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69C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D39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2D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2D"/>
    <w:rPr>
      <w:lang w:val="eu-ES"/>
    </w:rPr>
  </w:style>
  <w:style w:type="character" w:styleId="Hipervnculo">
    <w:name w:val="Hyperlink"/>
    <w:rsid w:val="006E26FA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6E26F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E26F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epd.es" TargetMode="External"/><Relationship Id="rId5" Type="http://schemas.openxmlformats.org/officeDocument/2006/relationships/styles" Target="styles.xml"/><Relationship Id="rId10" Type="http://schemas.openxmlformats.org/officeDocument/2006/relationships/hyperlink" Target="mailto:lopd@bpxport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pxport@bpxport.es" TargetMode="External"/><Relationship Id="rId2" Type="http://schemas.openxmlformats.org/officeDocument/2006/relationships/hyperlink" Target="http://www.bpxport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CC6D2FF46D2740A81EB9F249E16B87" ma:contentTypeVersion="13" ma:contentTypeDescription="Crear nuevo documento." ma:contentTypeScope="" ma:versionID="667d11118113fe570ef275b8eb14cf61">
  <xsd:schema xmlns:xsd="http://www.w3.org/2001/XMLSchema" xmlns:xs="http://www.w3.org/2001/XMLSchema" xmlns:p="http://schemas.microsoft.com/office/2006/metadata/properties" xmlns:ns3="0092a358-6a91-4615-8814-07d50dc2e6e2" xmlns:ns4="5cddd5c1-221d-41d3-a41d-444cf6395158" targetNamespace="http://schemas.microsoft.com/office/2006/metadata/properties" ma:root="true" ma:fieldsID="60cec2cac7e97841f8041ffa1dcead91" ns3:_="" ns4:_="">
    <xsd:import namespace="0092a358-6a91-4615-8814-07d50dc2e6e2"/>
    <xsd:import namespace="5cddd5c1-221d-41d3-a41d-444cf63951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2a358-6a91-4615-8814-07d50dc2e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d5c1-221d-41d3-a41d-444cf6395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92181-6199-4EB2-BEC8-DB5661EA92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8F7E4A-C67F-467D-A03A-AA518AEBB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2a358-6a91-4615-8814-07d50dc2e6e2"/>
    <ds:schemaRef ds:uri="5cddd5c1-221d-41d3-a41d-444cf6395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374708-09F6-40AF-B53A-E8C3775BB0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 Arregi</dc:creator>
  <cp:lastModifiedBy>Centor</cp:lastModifiedBy>
  <cp:revision>3</cp:revision>
  <dcterms:created xsi:type="dcterms:W3CDTF">2022-07-11T15:07:00Z</dcterms:created>
  <dcterms:modified xsi:type="dcterms:W3CDTF">2022-07-11T15:08:00Z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0x01010097CC6D2FF46D2740A81EB9F249E16B87</vt:lpwstr>
  </property>
</Properties>
</file>