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F508E" w14:textId="77777777" w:rsidR="00065EB7" w:rsidRPr="00065EB7" w:rsidRDefault="00BA5514" w:rsidP="000A33A2">
      <w:pPr>
        <w:pStyle w:val="Ttulo1"/>
        <w:jc w:val="center"/>
        <w:rPr>
          <w:sz w:val="28"/>
        </w:rPr>
      </w:pPr>
      <w:r>
        <w:rPr>
          <w:sz w:val="28"/>
        </w:rPr>
        <w:t xml:space="preserve">INSTRUCCIONES A SEGUIR </w:t>
      </w:r>
      <w:r w:rsidRPr="00065EB7">
        <w:rPr>
          <w:sz w:val="28"/>
        </w:rPr>
        <w:t>EN</w:t>
      </w:r>
      <w:r>
        <w:rPr>
          <w:sz w:val="28"/>
        </w:rPr>
        <w:t xml:space="preserve"> LA LIMPIEZA DEL VASO DE LA PISCINA CON UNA MAQUINA</w:t>
      </w:r>
      <w:r w:rsidR="00065EB7" w:rsidRPr="00065EB7">
        <w:rPr>
          <w:sz w:val="28"/>
        </w:rPr>
        <w:t xml:space="preserve"> </w:t>
      </w:r>
      <w:r w:rsidR="00AC6D87">
        <w:rPr>
          <w:sz w:val="28"/>
        </w:rPr>
        <w:t xml:space="preserve">HIDROLAVADORA o </w:t>
      </w:r>
      <w:r>
        <w:rPr>
          <w:sz w:val="28"/>
        </w:rPr>
        <w:t xml:space="preserve">LIMPIADORA DE ALTA PRESIÓN </w:t>
      </w:r>
    </w:p>
    <w:p w14:paraId="46621F84" w14:textId="77777777" w:rsidR="005B6D83" w:rsidRDefault="005B6D83" w:rsidP="00AC13A8">
      <w:pPr>
        <w:shd w:val="clear" w:color="auto" w:fill="FFFFFF"/>
        <w:spacing w:after="0" w:line="360" w:lineRule="auto"/>
        <w:jc w:val="both"/>
        <w:textAlignment w:val="baseline"/>
        <w:rPr>
          <w:rFonts w:ascii="Helvetica LT Std" w:eastAsia="Times New Roman" w:hAnsi="Helvetica LT Std" w:cs="Arial"/>
          <w:lang w:eastAsia="fr-FR"/>
        </w:rPr>
      </w:pPr>
    </w:p>
    <w:p w14:paraId="3D5FF32E" w14:textId="77777777" w:rsidR="00AC13A8" w:rsidRPr="00AC13A8" w:rsidRDefault="00AC13A8" w:rsidP="00A95151">
      <w:pPr>
        <w:numPr>
          <w:ilvl w:val="0"/>
          <w:numId w:val="10"/>
        </w:numPr>
        <w:shd w:val="clear" w:color="auto" w:fill="FFFFFF"/>
        <w:spacing w:after="0" w:line="276" w:lineRule="auto"/>
        <w:jc w:val="both"/>
        <w:textAlignment w:val="baseline"/>
        <w:rPr>
          <w:rFonts w:ascii="Helvetica LT Std" w:eastAsia="Times New Roman" w:hAnsi="Helvetica LT Std" w:cs="Arial"/>
          <w:lang w:eastAsia="fr-FR"/>
        </w:rPr>
      </w:pPr>
      <w:r>
        <w:rPr>
          <w:rFonts w:ascii="Helvetica LT Std" w:eastAsia="Times New Roman" w:hAnsi="Helvetica LT Std" w:cs="Arial"/>
          <w:lang w:eastAsia="fr-FR"/>
        </w:rPr>
        <w:t xml:space="preserve">Lo primero antes de proceder a ninguna manipulación de producto químico en la tarea de limpieza del vaso de la piscina, </w:t>
      </w:r>
      <w:r w:rsidR="003F1F7F">
        <w:rPr>
          <w:rFonts w:ascii="Helvetica LT Std" w:eastAsia="Times New Roman" w:hAnsi="Helvetica LT Std" w:cs="Arial"/>
          <w:lang w:eastAsia="fr-FR"/>
        </w:rPr>
        <w:t xml:space="preserve">colócate todos </w:t>
      </w:r>
      <w:r>
        <w:rPr>
          <w:rFonts w:ascii="Helvetica LT Std" w:eastAsia="Times New Roman" w:hAnsi="Helvetica LT Std" w:cs="Arial"/>
          <w:lang w:eastAsia="fr-FR"/>
        </w:rPr>
        <w:t>los Equipo de Protección individual (gafas, mascarilla, guantes</w:t>
      </w:r>
      <w:r w:rsidR="003F1F7F">
        <w:rPr>
          <w:rFonts w:ascii="Helvetica LT Std" w:eastAsia="Times New Roman" w:hAnsi="Helvetica LT Std" w:cs="Arial"/>
          <w:lang w:eastAsia="fr-FR"/>
        </w:rPr>
        <w:t>, calzado de seguridad y ropa de trabajo), que han sido proporcionados por BPXport.</w:t>
      </w:r>
      <w:r>
        <w:rPr>
          <w:rFonts w:ascii="Helvetica LT Std" w:eastAsia="Times New Roman" w:hAnsi="Helvetica LT Std" w:cs="Arial"/>
          <w:lang w:eastAsia="fr-FR"/>
        </w:rPr>
        <w:t xml:space="preserve">  </w:t>
      </w:r>
    </w:p>
    <w:p w14:paraId="2500F897" w14:textId="4A5E7B79" w:rsidR="003F1F7F" w:rsidRDefault="005B6D83" w:rsidP="00A95151">
      <w:pPr>
        <w:numPr>
          <w:ilvl w:val="0"/>
          <w:numId w:val="10"/>
        </w:numPr>
        <w:shd w:val="clear" w:color="auto" w:fill="FFFFFF"/>
        <w:spacing w:after="0" w:line="276" w:lineRule="auto"/>
        <w:jc w:val="both"/>
        <w:textAlignment w:val="baseline"/>
        <w:rPr>
          <w:rFonts w:ascii="Helvetica LT Std" w:eastAsia="Times New Roman" w:hAnsi="Helvetica LT Std" w:cs="Arial"/>
          <w:lang w:eastAsia="fr-FR"/>
        </w:rPr>
      </w:pPr>
      <w:r>
        <w:rPr>
          <w:rFonts w:ascii="Helvetica LT Std" w:eastAsia="Times New Roman" w:hAnsi="Helvetica LT Std" w:cs="Arial"/>
          <w:lang w:eastAsia="fr-FR"/>
        </w:rPr>
        <w:t>Realiza el llenado del Matabi, (pulverizador a presión) en un lugar seco. Para ello</w:t>
      </w:r>
      <w:r w:rsidR="00AC13A8">
        <w:rPr>
          <w:rFonts w:ascii="Helvetica LT Std" w:eastAsia="Times New Roman" w:hAnsi="Helvetica LT Std" w:cs="Arial"/>
          <w:lang w:eastAsia="fr-FR"/>
        </w:rPr>
        <w:t xml:space="preserve"> introduce en el Matabi primeramente 10 litros de agua y luego un litro de del producto TR-51</w:t>
      </w:r>
      <w:r w:rsidR="00404BA4">
        <w:rPr>
          <w:rFonts w:ascii="Helvetica LT Std" w:eastAsia="Times New Roman" w:hAnsi="Helvetica LT Std" w:cs="Arial"/>
          <w:lang w:eastAsia="fr-FR"/>
        </w:rPr>
        <w:t xml:space="preserve"> o WATER SCALE REVOVER</w:t>
      </w:r>
      <w:r w:rsidR="00AC13A8">
        <w:rPr>
          <w:rFonts w:ascii="Helvetica LT Std" w:eastAsia="Times New Roman" w:hAnsi="Helvetica LT Std" w:cs="Arial"/>
          <w:lang w:eastAsia="fr-FR"/>
        </w:rPr>
        <w:t>, ayudándote para ello de una bomba de sifón.</w:t>
      </w:r>
      <w:r w:rsidR="003F1F7F">
        <w:rPr>
          <w:rFonts w:ascii="Helvetica LT Std" w:eastAsia="Times New Roman" w:hAnsi="Helvetica LT Std" w:cs="Arial"/>
          <w:lang w:eastAsia="fr-FR"/>
        </w:rPr>
        <w:t xml:space="preserve"> Se adjunta protocolo a seguir en caso de derra</w:t>
      </w:r>
      <w:r w:rsidR="00A247C2">
        <w:rPr>
          <w:rFonts w:ascii="Helvetica LT Std" w:eastAsia="Times New Roman" w:hAnsi="Helvetica LT Std" w:cs="Arial"/>
          <w:lang w:eastAsia="fr-FR"/>
        </w:rPr>
        <w:t>me o vertido de producto químico</w:t>
      </w:r>
      <w:r w:rsidR="003F1F7F">
        <w:rPr>
          <w:rFonts w:ascii="Helvetica LT Std" w:eastAsia="Times New Roman" w:hAnsi="Helvetica LT Std" w:cs="Arial"/>
          <w:lang w:eastAsia="fr-FR"/>
        </w:rPr>
        <w:t>.</w:t>
      </w:r>
    </w:p>
    <w:p w14:paraId="314D7A45" w14:textId="7C0C9B41" w:rsidR="005B6D83" w:rsidRDefault="003F1F7F" w:rsidP="00A95151">
      <w:pPr>
        <w:shd w:val="clear" w:color="auto" w:fill="FFFFFF"/>
        <w:spacing w:after="0" w:line="276" w:lineRule="auto"/>
        <w:ind w:left="720"/>
        <w:jc w:val="both"/>
        <w:textAlignment w:val="baseline"/>
        <w:rPr>
          <w:rFonts w:ascii="Helvetica LT Std" w:eastAsia="Times New Roman" w:hAnsi="Helvetica LT Std" w:cs="Arial"/>
          <w:lang w:eastAsia="fr-FR"/>
        </w:rPr>
      </w:pPr>
      <w:r>
        <w:rPr>
          <w:rFonts w:ascii="Helvetica LT Std" w:eastAsia="Times New Roman" w:hAnsi="Helvetica LT Std" w:cs="Arial"/>
          <w:lang w:eastAsia="fr-FR"/>
        </w:rPr>
        <w:t>Presta especialmente atención a las salpicaduras</w:t>
      </w:r>
      <w:r w:rsidR="00A247C2">
        <w:rPr>
          <w:rFonts w:ascii="Helvetica LT Std" w:eastAsia="Times New Roman" w:hAnsi="Helvetica LT Std" w:cs="Arial"/>
          <w:lang w:eastAsia="fr-FR"/>
        </w:rPr>
        <w:t>, ya que el producto TR-51</w:t>
      </w:r>
      <w:r w:rsidR="00404BA4">
        <w:rPr>
          <w:rFonts w:ascii="Helvetica LT Std" w:eastAsia="Times New Roman" w:hAnsi="Helvetica LT Std" w:cs="Arial"/>
          <w:lang w:eastAsia="fr-FR"/>
        </w:rPr>
        <w:t xml:space="preserve"> o </w:t>
      </w:r>
      <w:r w:rsidR="00404BA4">
        <w:rPr>
          <w:rFonts w:ascii="Helvetica LT Std" w:eastAsia="Times New Roman" w:hAnsi="Helvetica LT Std" w:cs="Arial"/>
          <w:lang w:eastAsia="fr-FR"/>
        </w:rPr>
        <w:t>WATER SCALE REVOVER</w:t>
      </w:r>
      <w:r w:rsidR="00A247C2">
        <w:rPr>
          <w:rFonts w:ascii="Helvetica LT Std" w:eastAsia="Times New Roman" w:hAnsi="Helvetica LT Std" w:cs="Arial"/>
          <w:lang w:eastAsia="fr-FR"/>
        </w:rPr>
        <w:t xml:space="preserve"> provoca quemaduras graves en la piel y</w:t>
      </w:r>
      <w:bookmarkStart w:id="0" w:name="_GoBack"/>
      <w:bookmarkEnd w:id="0"/>
      <w:r w:rsidR="00A247C2">
        <w:rPr>
          <w:rFonts w:ascii="Helvetica LT Std" w:eastAsia="Times New Roman" w:hAnsi="Helvetica LT Std" w:cs="Arial"/>
          <w:lang w:eastAsia="fr-FR"/>
        </w:rPr>
        <w:t xml:space="preserve"> lesiones oculares.</w:t>
      </w:r>
      <w:r>
        <w:rPr>
          <w:rFonts w:ascii="Helvetica LT Std" w:eastAsia="Times New Roman" w:hAnsi="Helvetica LT Std" w:cs="Arial"/>
          <w:lang w:eastAsia="fr-FR"/>
        </w:rPr>
        <w:t xml:space="preserve"> </w:t>
      </w:r>
    </w:p>
    <w:p w14:paraId="04587280" w14:textId="77777777" w:rsidR="00580868" w:rsidRPr="00580868" w:rsidRDefault="00A247C2" w:rsidP="00A95151">
      <w:pPr>
        <w:shd w:val="clear" w:color="auto" w:fill="FFFFFF"/>
        <w:spacing w:after="0" w:line="276" w:lineRule="auto"/>
        <w:ind w:left="720"/>
        <w:jc w:val="both"/>
        <w:textAlignment w:val="baseline"/>
        <w:rPr>
          <w:rFonts w:ascii="Helvetica LT Std" w:eastAsia="Times New Roman" w:hAnsi="Helvetica LT Std" w:cs="Arial"/>
          <w:lang w:eastAsia="fr-FR"/>
        </w:rPr>
      </w:pPr>
      <w:r>
        <w:rPr>
          <w:rFonts w:ascii="Helvetica LT Std" w:eastAsia="Times New Roman" w:hAnsi="Helvetica LT Std" w:cs="Arial"/>
          <w:lang w:eastAsia="fr-FR"/>
        </w:rPr>
        <w:t>En caso de producto en contacto de producto con la piel, procede inmediatamente a aclararte la piel con agua o ducharse.</w:t>
      </w:r>
    </w:p>
    <w:p w14:paraId="502D4C46" w14:textId="77777777" w:rsidR="00580868" w:rsidRDefault="00580868" w:rsidP="00A95151">
      <w:pPr>
        <w:numPr>
          <w:ilvl w:val="0"/>
          <w:numId w:val="10"/>
        </w:numPr>
        <w:shd w:val="clear" w:color="auto" w:fill="FFFFFF"/>
        <w:spacing w:after="0" w:line="276" w:lineRule="auto"/>
        <w:jc w:val="both"/>
        <w:textAlignment w:val="baseline"/>
        <w:rPr>
          <w:rFonts w:ascii="Helvetica LT Std" w:eastAsia="Times New Roman" w:hAnsi="Helvetica LT Std" w:cs="Arial"/>
          <w:lang w:eastAsia="fr-FR"/>
        </w:rPr>
      </w:pPr>
      <w:r w:rsidRPr="00580868">
        <w:rPr>
          <w:rFonts w:ascii="Helvetica LT Std" w:eastAsia="Times New Roman" w:hAnsi="Helvetica LT Std" w:cs="Arial"/>
          <w:lang w:eastAsia="fr-FR"/>
        </w:rPr>
        <w:t>Comprobar que el Matabi está cerrado y</w:t>
      </w:r>
      <w:r>
        <w:rPr>
          <w:rFonts w:ascii="Helvetica LT Std" w:eastAsia="Times New Roman" w:hAnsi="Helvetica LT Std" w:cs="Arial"/>
          <w:lang w:eastAsia="fr-FR"/>
        </w:rPr>
        <w:t xml:space="preserve"> que no existe ninguna fuga de producto químico.</w:t>
      </w:r>
    </w:p>
    <w:p w14:paraId="74D406F9" w14:textId="77777777" w:rsidR="00580868" w:rsidRPr="00580868" w:rsidRDefault="00580868" w:rsidP="00A95151">
      <w:pPr>
        <w:numPr>
          <w:ilvl w:val="0"/>
          <w:numId w:val="10"/>
        </w:numPr>
        <w:shd w:val="clear" w:color="auto" w:fill="FFFFFF"/>
        <w:spacing w:after="0" w:line="276" w:lineRule="auto"/>
        <w:jc w:val="both"/>
        <w:textAlignment w:val="baseline"/>
        <w:rPr>
          <w:rFonts w:ascii="Helvetica LT Std" w:eastAsia="Times New Roman" w:hAnsi="Helvetica LT Std" w:cs="Arial"/>
          <w:lang w:eastAsia="fr-FR"/>
        </w:rPr>
      </w:pPr>
      <w:r>
        <w:rPr>
          <w:rFonts w:ascii="Helvetica LT Std" w:eastAsia="Times New Roman" w:hAnsi="Helvetica LT Std" w:cs="Arial"/>
          <w:lang w:eastAsia="fr-FR"/>
        </w:rPr>
        <w:t>Rociar e</w:t>
      </w:r>
      <w:r w:rsidR="009506CD">
        <w:rPr>
          <w:rFonts w:ascii="Helvetica LT Std" w:eastAsia="Times New Roman" w:hAnsi="Helvetica LT Std" w:cs="Arial"/>
          <w:lang w:eastAsia="fr-FR"/>
        </w:rPr>
        <w:t>l</w:t>
      </w:r>
      <w:r>
        <w:rPr>
          <w:rFonts w:ascii="Helvetica LT Std" w:eastAsia="Times New Roman" w:hAnsi="Helvetica LT Std" w:cs="Arial"/>
          <w:lang w:eastAsia="fr-FR"/>
        </w:rPr>
        <w:t xml:space="preserve"> producto que hemos</w:t>
      </w:r>
      <w:r w:rsidR="009506CD">
        <w:rPr>
          <w:rFonts w:ascii="Helvetica LT Std" w:eastAsia="Times New Roman" w:hAnsi="Helvetica LT Std" w:cs="Arial"/>
          <w:lang w:eastAsia="fr-FR"/>
        </w:rPr>
        <w:t xml:space="preserve"> mezclado</w:t>
      </w:r>
      <w:r>
        <w:rPr>
          <w:rFonts w:ascii="Helvetica LT Std" w:eastAsia="Times New Roman" w:hAnsi="Helvetica LT Std" w:cs="Arial"/>
          <w:lang w:eastAsia="fr-FR"/>
        </w:rPr>
        <w:t xml:space="preserve"> en el Matabi</w:t>
      </w:r>
      <w:r w:rsidR="009506CD">
        <w:rPr>
          <w:rFonts w:ascii="Helvetica LT Std" w:eastAsia="Times New Roman" w:hAnsi="Helvetica LT Std" w:cs="Arial"/>
          <w:lang w:eastAsia="fr-FR"/>
        </w:rPr>
        <w:t xml:space="preserve"> en las paredes del vaso,</w:t>
      </w:r>
      <w:r>
        <w:rPr>
          <w:rFonts w:ascii="Helvetica LT Std" w:eastAsia="Times New Roman" w:hAnsi="Helvetica LT Std" w:cs="Arial"/>
          <w:lang w:eastAsia="fr-FR"/>
        </w:rPr>
        <w:t xml:space="preserve"> empezando por la base inferior de la pared en sentido horizontal e ir subiendo hacia arriba.</w:t>
      </w:r>
    </w:p>
    <w:p w14:paraId="051C6DBB" w14:textId="77777777" w:rsidR="00580868" w:rsidRPr="00580868" w:rsidRDefault="00580868" w:rsidP="00A95151">
      <w:pPr>
        <w:numPr>
          <w:ilvl w:val="0"/>
          <w:numId w:val="10"/>
        </w:numPr>
        <w:shd w:val="clear" w:color="auto" w:fill="FFFFFF"/>
        <w:spacing w:after="0" w:line="276" w:lineRule="auto"/>
        <w:jc w:val="both"/>
        <w:textAlignment w:val="baseline"/>
        <w:rPr>
          <w:rFonts w:ascii="Helvetica LT Std" w:eastAsia="Times New Roman" w:hAnsi="Helvetica LT Std" w:cs="Arial"/>
          <w:b/>
          <w:lang w:eastAsia="fr-FR"/>
        </w:rPr>
      </w:pPr>
      <w:r>
        <w:rPr>
          <w:rFonts w:ascii="Helvetica LT Std" w:eastAsia="Times New Roman" w:hAnsi="Helvetica LT Std" w:cs="Arial"/>
          <w:lang w:eastAsia="fr-FR"/>
        </w:rPr>
        <w:t xml:space="preserve">Dejar actuar el producto durante </w:t>
      </w:r>
      <w:r w:rsidRPr="00580868">
        <w:rPr>
          <w:rFonts w:ascii="Helvetica LT Std" w:eastAsia="Times New Roman" w:hAnsi="Helvetica LT Std" w:cs="Arial"/>
          <w:b/>
          <w:lang w:eastAsia="fr-FR"/>
        </w:rPr>
        <w:t>10 minutos</w:t>
      </w:r>
    </w:p>
    <w:p w14:paraId="2EAA485F" w14:textId="77777777" w:rsidR="002B2458" w:rsidRPr="00580868" w:rsidRDefault="00580868" w:rsidP="00A95151">
      <w:pPr>
        <w:numPr>
          <w:ilvl w:val="0"/>
          <w:numId w:val="10"/>
        </w:numPr>
        <w:shd w:val="clear" w:color="auto" w:fill="FFFFFF"/>
        <w:spacing w:after="0" w:line="276" w:lineRule="auto"/>
        <w:jc w:val="both"/>
        <w:textAlignment w:val="baseline"/>
        <w:rPr>
          <w:rFonts w:ascii="Helvetica LT Std" w:eastAsia="Times New Roman" w:hAnsi="Helvetica LT Std" w:cs="Arial"/>
          <w:lang w:eastAsia="fr-FR"/>
        </w:rPr>
      </w:pPr>
      <w:r>
        <w:rPr>
          <w:rFonts w:ascii="Helvetica LT Std" w:eastAsia="Times New Roman" w:hAnsi="Helvetica LT Std" w:cs="Arial"/>
          <w:bCs/>
          <w:bdr w:val="none" w:sz="0" w:space="0" w:color="auto" w:frame="1"/>
          <w:lang w:eastAsia="fr-FR"/>
        </w:rPr>
        <w:t>Mientras esperamos a que el producto actúe, p</w:t>
      </w:r>
      <w:r w:rsidR="009506CD">
        <w:rPr>
          <w:rFonts w:ascii="Helvetica LT Std" w:eastAsia="Times New Roman" w:hAnsi="Helvetica LT Std" w:cs="Arial"/>
          <w:bCs/>
          <w:bdr w:val="none" w:sz="0" w:space="0" w:color="auto" w:frame="1"/>
          <w:lang w:eastAsia="fr-FR"/>
        </w:rPr>
        <w:t>reparar</w:t>
      </w:r>
      <w:r>
        <w:rPr>
          <w:rFonts w:ascii="Helvetica LT Std" w:eastAsia="Times New Roman" w:hAnsi="Helvetica LT Std" w:cs="Arial"/>
          <w:bCs/>
          <w:bdr w:val="none" w:sz="0" w:space="0" w:color="auto" w:frame="1"/>
          <w:lang w:eastAsia="fr-FR"/>
        </w:rPr>
        <w:t xml:space="preserve"> la hidrolavadora, para ello a</w:t>
      </w:r>
      <w:r w:rsidR="002B2458" w:rsidRPr="00580868">
        <w:rPr>
          <w:rFonts w:ascii="Helvetica LT Std" w:eastAsia="Times New Roman" w:hAnsi="Helvetica LT Std" w:cs="Arial"/>
          <w:bCs/>
          <w:bdr w:val="none" w:sz="0" w:space="0" w:color="auto" w:frame="1"/>
          <w:lang w:eastAsia="fr-FR"/>
        </w:rPr>
        <w:t>justar y apretar todas las conexiones entre la hidrolavadora y el grifo</w:t>
      </w:r>
      <w:r w:rsidR="00802FAB" w:rsidRPr="00580868">
        <w:rPr>
          <w:rFonts w:ascii="Helvetica LT Std" w:eastAsia="Times New Roman" w:hAnsi="Helvetica LT Std" w:cs="Arial"/>
          <w:bCs/>
          <w:bdr w:val="none" w:sz="0" w:space="0" w:color="auto" w:frame="1"/>
          <w:lang w:eastAsia="fr-FR"/>
        </w:rPr>
        <w:t xml:space="preserve"> </w:t>
      </w:r>
      <w:r w:rsidR="002B2458" w:rsidRPr="00580868">
        <w:rPr>
          <w:rFonts w:ascii="Helvetica LT Std" w:eastAsia="Times New Roman" w:hAnsi="Helvetica LT Std" w:cs="Arial"/>
          <w:lang w:eastAsia="fr-FR"/>
        </w:rPr>
        <w:t>y comprobar que el aire no puede entrar en la línea de agua.</w:t>
      </w:r>
    </w:p>
    <w:p w14:paraId="55A72925" w14:textId="77777777" w:rsidR="0061407F" w:rsidRDefault="002B2458" w:rsidP="00A95151">
      <w:pPr>
        <w:shd w:val="clear" w:color="auto" w:fill="FFFFFF"/>
        <w:spacing w:after="0" w:line="276" w:lineRule="auto"/>
        <w:ind w:left="720"/>
        <w:jc w:val="both"/>
        <w:textAlignment w:val="baseline"/>
        <w:rPr>
          <w:rFonts w:ascii="Helvetica LT Std" w:eastAsia="Times New Roman" w:hAnsi="Helvetica LT Std" w:cs="Arial"/>
          <w:lang w:eastAsia="fr-FR"/>
        </w:rPr>
      </w:pPr>
      <w:r w:rsidRPr="002B2458">
        <w:rPr>
          <w:rFonts w:ascii="Helvetica LT Std" w:eastAsia="Times New Roman" w:hAnsi="Helvetica LT Std" w:cs="Arial"/>
          <w:lang w:eastAsia="fr-FR"/>
        </w:rPr>
        <w:t>Ajusta</w:t>
      </w:r>
      <w:r w:rsidR="009506CD">
        <w:rPr>
          <w:rFonts w:ascii="Helvetica LT Std" w:eastAsia="Times New Roman" w:hAnsi="Helvetica LT Std" w:cs="Arial"/>
          <w:lang w:eastAsia="fr-FR"/>
        </w:rPr>
        <w:t>r</w:t>
      </w:r>
      <w:r w:rsidRPr="002B2458">
        <w:rPr>
          <w:rFonts w:ascii="Helvetica LT Std" w:eastAsia="Times New Roman" w:hAnsi="Helvetica LT Std" w:cs="Arial"/>
          <w:lang w:eastAsia="fr-FR"/>
        </w:rPr>
        <w:t xml:space="preserve"> la boquilla de la lanza buscando el tipo de rociado que más convenga para cada trabajo, puedes elegir entre un abanico ancho a un chorro directo </w:t>
      </w:r>
    </w:p>
    <w:p w14:paraId="08E258F8" w14:textId="77777777" w:rsidR="00EB0CCA" w:rsidRPr="00EB0CCA" w:rsidRDefault="002B2458" w:rsidP="00A95151">
      <w:pPr>
        <w:shd w:val="clear" w:color="auto" w:fill="FFFFFF"/>
        <w:spacing w:after="0" w:line="276" w:lineRule="auto"/>
        <w:ind w:left="720"/>
        <w:jc w:val="both"/>
        <w:textAlignment w:val="baseline"/>
        <w:rPr>
          <w:rFonts w:ascii="Helvetica LT Std" w:eastAsia="Times New Roman" w:hAnsi="Helvetica LT Std" w:cs="Arial"/>
          <w:b/>
          <w:i/>
          <w:lang w:eastAsia="fr-FR"/>
        </w:rPr>
      </w:pPr>
      <w:r w:rsidRPr="002B2458">
        <w:rPr>
          <w:rFonts w:ascii="Helvetica LT Std" w:eastAsia="Times New Roman" w:hAnsi="Helvetica LT Std" w:cs="Arial"/>
          <w:lang w:eastAsia="fr-FR"/>
        </w:rPr>
        <w:t xml:space="preserve">Es recomendable realizar ensayos en sitios poco visibles para comprobar que un exceso de presión o bien el modo de rociado no causa daños en los materiales a limpiar. </w:t>
      </w:r>
    </w:p>
    <w:p w14:paraId="6E7BE47A" w14:textId="77777777" w:rsidR="002B2458" w:rsidRDefault="002B2458" w:rsidP="00A95151">
      <w:pPr>
        <w:numPr>
          <w:ilvl w:val="0"/>
          <w:numId w:val="10"/>
        </w:numPr>
        <w:shd w:val="clear" w:color="auto" w:fill="FFFFFF"/>
        <w:spacing w:after="0" w:line="276" w:lineRule="auto"/>
        <w:jc w:val="both"/>
        <w:textAlignment w:val="baseline"/>
        <w:rPr>
          <w:rFonts w:ascii="Helvetica LT Std" w:eastAsia="Times New Roman" w:hAnsi="Helvetica LT Std" w:cs="Arial"/>
          <w:lang w:eastAsia="fr-FR"/>
        </w:rPr>
      </w:pPr>
      <w:r w:rsidRPr="00BA5514">
        <w:rPr>
          <w:rFonts w:ascii="Helvetica LT Std" w:eastAsia="Times New Roman" w:hAnsi="Helvetica LT Std" w:cs="Arial"/>
          <w:lang w:eastAsia="fr-FR"/>
        </w:rPr>
        <w:t>Nunca debemos limpiar una superficie con un chorro de agua directo ya que de este modo la suciedad saldrá proyectada en todas direcciones, lo mejor es adquirir un ángulo de ataque de aproximadamente unos 45° para arrancar la suciedad y a su vez desplazarla fuera de la superficie quedando totalmente limpia</w:t>
      </w:r>
      <w:r w:rsidR="00F84284">
        <w:rPr>
          <w:rFonts w:ascii="Helvetica LT Std" w:eastAsia="Times New Roman" w:hAnsi="Helvetica LT Std" w:cs="Arial"/>
          <w:lang w:eastAsia="fr-FR"/>
        </w:rPr>
        <w:t>.</w:t>
      </w:r>
    </w:p>
    <w:p w14:paraId="21F919FA" w14:textId="77777777" w:rsidR="00F84284" w:rsidRDefault="005135C7" w:rsidP="00A95151">
      <w:pPr>
        <w:numPr>
          <w:ilvl w:val="0"/>
          <w:numId w:val="10"/>
        </w:numPr>
        <w:shd w:val="clear" w:color="auto" w:fill="FFFFFF"/>
        <w:spacing w:after="0" w:line="276" w:lineRule="auto"/>
        <w:jc w:val="both"/>
        <w:textAlignment w:val="baseline"/>
        <w:rPr>
          <w:rFonts w:ascii="Helvetica LT Std" w:eastAsia="Times New Roman" w:hAnsi="Helvetica LT Std" w:cs="Arial"/>
          <w:lang w:eastAsia="fr-FR"/>
        </w:rPr>
      </w:pPr>
      <w:r>
        <w:rPr>
          <w:rFonts w:ascii="Helvetica LT Std" w:eastAsia="Times New Roman" w:hAnsi="Helvetica LT Std" w:cs="Arial"/>
          <w:lang w:eastAsia="fr-FR"/>
        </w:rPr>
        <w:t>Una vez realizadas todas las labores de limpieza, proceder a ordenar y colocar toda la maquinaria y productos utilizados en su lugar de almacenamiento habitual</w:t>
      </w:r>
    </w:p>
    <w:p w14:paraId="6C6656D2" w14:textId="77777777" w:rsidR="00FF223E" w:rsidRPr="00BB174F" w:rsidRDefault="00BB174F" w:rsidP="00A95151">
      <w:pPr>
        <w:pStyle w:val="Ttulo1"/>
        <w:spacing w:line="276" w:lineRule="auto"/>
        <w:rPr>
          <w:sz w:val="28"/>
        </w:rPr>
      </w:pPr>
      <w:r w:rsidRPr="00BB174F">
        <w:rPr>
          <w:sz w:val="28"/>
        </w:rPr>
        <w:t>Equipos de protección Individual</w:t>
      </w:r>
      <w:r w:rsidR="005135C7">
        <w:rPr>
          <w:sz w:val="28"/>
        </w:rPr>
        <w:t xml:space="preserve"> a utilizar</w:t>
      </w:r>
    </w:p>
    <w:p w14:paraId="2D1DAFAD" w14:textId="77777777" w:rsidR="00FF223E" w:rsidRPr="00BB174F" w:rsidRDefault="00FF223E" w:rsidP="00A95151">
      <w:pPr>
        <w:spacing w:line="276" w:lineRule="auto"/>
        <w:jc w:val="both"/>
        <w:rPr>
          <w:rFonts w:ascii="Helvetica LT Std" w:hAnsi="Helvetica LT Std"/>
        </w:rPr>
      </w:pPr>
      <w:r w:rsidRPr="00BB174F">
        <w:rPr>
          <w:rFonts w:ascii="Helvetica LT Std" w:hAnsi="Helvetica LT Std"/>
        </w:rPr>
        <w:t>Antes de comenzar cualquier fase de la limpieza, al estar trabajando con productos químicos, debemos de tomar las máximas precauciones:</w:t>
      </w:r>
    </w:p>
    <w:p w14:paraId="66E93D36" w14:textId="77777777" w:rsidR="00FF223E" w:rsidRPr="00FF223E" w:rsidRDefault="00FF223E" w:rsidP="00A95151">
      <w:pPr>
        <w:pStyle w:val="Prrafodelista"/>
        <w:numPr>
          <w:ilvl w:val="0"/>
          <w:numId w:val="7"/>
        </w:numPr>
        <w:spacing w:line="276" w:lineRule="auto"/>
        <w:jc w:val="both"/>
        <w:rPr>
          <w:rFonts w:ascii="Helvetica LT Std" w:hAnsi="Helvetica LT Std"/>
        </w:rPr>
      </w:pPr>
      <w:r w:rsidRPr="00FF223E">
        <w:rPr>
          <w:rFonts w:ascii="Helvetica LT Std" w:hAnsi="Helvetica LT Std"/>
        </w:rPr>
        <w:t>Gafas cerradas de protección</w:t>
      </w:r>
    </w:p>
    <w:p w14:paraId="1CDE37C1" w14:textId="77777777" w:rsidR="00FF223E" w:rsidRPr="00FF223E" w:rsidRDefault="00FF223E" w:rsidP="00A95151">
      <w:pPr>
        <w:pStyle w:val="Prrafodelista"/>
        <w:numPr>
          <w:ilvl w:val="0"/>
          <w:numId w:val="7"/>
        </w:numPr>
        <w:spacing w:line="276" w:lineRule="auto"/>
        <w:jc w:val="both"/>
        <w:rPr>
          <w:rFonts w:ascii="Helvetica LT Std" w:hAnsi="Helvetica LT Std"/>
        </w:rPr>
      </w:pPr>
      <w:r w:rsidRPr="00FF223E">
        <w:rPr>
          <w:rFonts w:ascii="Helvetica LT Std" w:hAnsi="Helvetica LT Std"/>
        </w:rPr>
        <w:t>Mascarilla acorde al producto químico</w:t>
      </w:r>
    </w:p>
    <w:p w14:paraId="140DB99D" w14:textId="77777777" w:rsidR="00FF223E" w:rsidRPr="00FF223E" w:rsidRDefault="00FF223E" w:rsidP="00A95151">
      <w:pPr>
        <w:pStyle w:val="Prrafodelista"/>
        <w:numPr>
          <w:ilvl w:val="0"/>
          <w:numId w:val="7"/>
        </w:numPr>
        <w:spacing w:line="276" w:lineRule="auto"/>
        <w:jc w:val="both"/>
        <w:rPr>
          <w:rFonts w:ascii="Helvetica LT Std" w:hAnsi="Helvetica LT Std"/>
        </w:rPr>
      </w:pPr>
      <w:r w:rsidRPr="00FF223E">
        <w:rPr>
          <w:rFonts w:ascii="Helvetica LT Std" w:hAnsi="Helvetica LT Std"/>
        </w:rPr>
        <w:t>Botas impermeables</w:t>
      </w:r>
    </w:p>
    <w:p w14:paraId="6D966EFC" w14:textId="77777777" w:rsidR="00FF223E" w:rsidRPr="00FF223E" w:rsidRDefault="00FF223E" w:rsidP="00A95151">
      <w:pPr>
        <w:pStyle w:val="Prrafodelista"/>
        <w:numPr>
          <w:ilvl w:val="0"/>
          <w:numId w:val="7"/>
        </w:numPr>
        <w:spacing w:line="276" w:lineRule="auto"/>
        <w:jc w:val="both"/>
        <w:rPr>
          <w:rFonts w:ascii="Helvetica LT Std" w:hAnsi="Helvetica LT Std"/>
        </w:rPr>
      </w:pPr>
      <w:r w:rsidRPr="00FF223E">
        <w:rPr>
          <w:rFonts w:ascii="Helvetica LT Std" w:hAnsi="Helvetica LT Std"/>
        </w:rPr>
        <w:t>Guantes que aguanten lo productos a utilizar</w:t>
      </w:r>
    </w:p>
    <w:p w14:paraId="3F2CA72B" w14:textId="77777777" w:rsidR="00FF223E" w:rsidRPr="00FF223E" w:rsidRDefault="00FF223E" w:rsidP="00A95151">
      <w:pPr>
        <w:pStyle w:val="Prrafodelista"/>
        <w:numPr>
          <w:ilvl w:val="0"/>
          <w:numId w:val="7"/>
        </w:numPr>
        <w:spacing w:line="276" w:lineRule="auto"/>
        <w:jc w:val="both"/>
        <w:rPr>
          <w:rFonts w:ascii="Helvetica LT Std" w:hAnsi="Helvetica LT Std"/>
        </w:rPr>
      </w:pPr>
      <w:r w:rsidRPr="00FF223E">
        <w:rPr>
          <w:rFonts w:ascii="Helvetica LT Std" w:hAnsi="Helvetica LT Std"/>
        </w:rPr>
        <w:t>Chaqueta y pantalón largo</w:t>
      </w:r>
      <w:r w:rsidR="00BB174F" w:rsidRPr="00BB174F">
        <w:rPr>
          <w:noProof/>
          <w:lang w:val="fr-FR" w:eastAsia="fr-FR"/>
        </w:rPr>
        <w:t xml:space="preserve"> </w:t>
      </w:r>
    </w:p>
    <w:sectPr w:rsidR="00FF223E" w:rsidRPr="00FF223E" w:rsidSect="00A95151">
      <w:headerReference w:type="default" r:id="rId7"/>
      <w:pgSz w:w="11906" w:h="16838"/>
      <w:pgMar w:top="1417" w:right="991"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C153B" w14:textId="77777777" w:rsidR="00E37166" w:rsidRDefault="00E37166" w:rsidP="00705E57">
      <w:pPr>
        <w:spacing w:after="0" w:line="240" w:lineRule="auto"/>
      </w:pPr>
      <w:r>
        <w:separator/>
      </w:r>
    </w:p>
  </w:endnote>
  <w:endnote w:type="continuationSeparator" w:id="0">
    <w:p w14:paraId="49072C6F" w14:textId="77777777" w:rsidR="00E37166" w:rsidRDefault="00E37166" w:rsidP="00705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LT Std">
    <w:panose1 w:val="020B0504020202020204"/>
    <w:charset w:val="00"/>
    <w:family w:val="swiss"/>
    <w:notTrueType/>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20D7D" w14:textId="77777777" w:rsidR="00E37166" w:rsidRDefault="00E37166" w:rsidP="00705E57">
      <w:pPr>
        <w:spacing w:after="0" w:line="240" w:lineRule="auto"/>
      </w:pPr>
      <w:r>
        <w:separator/>
      </w:r>
    </w:p>
  </w:footnote>
  <w:footnote w:type="continuationSeparator" w:id="0">
    <w:p w14:paraId="1B7C7909" w14:textId="77777777" w:rsidR="00E37166" w:rsidRDefault="00E37166" w:rsidP="00705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48" w:type="dxa"/>
      <w:jc w:val="center"/>
      <w:tblBorders>
        <w:top w:val="single" w:sz="12" w:space="0" w:color="B5BE00"/>
        <w:left w:val="single" w:sz="12" w:space="0" w:color="B5BE00"/>
        <w:bottom w:val="single" w:sz="12" w:space="0" w:color="B5BE00"/>
        <w:right w:val="single" w:sz="12" w:space="0" w:color="B5BE00"/>
        <w:insideH w:val="single" w:sz="12" w:space="0" w:color="B5BE00"/>
        <w:insideV w:val="single" w:sz="12" w:space="0" w:color="B5BE00"/>
      </w:tblBorders>
      <w:tblLayout w:type="fixed"/>
      <w:tblLook w:val="01E0" w:firstRow="1" w:lastRow="1" w:firstColumn="1" w:lastColumn="1" w:noHBand="0" w:noVBand="0"/>
    </w:tblPr>
    <w:tblGrid>
      <w:gridCol w:w="2459"/>
      <w:gridCol w:w="4129"/>
      <w:gridCol w:w="2160"/>
    </w:tblGrid>
    <w:tr w:rsidR="00705E57" w14:paraId="6AF3D1A6" w14:textId="77777777" w:rsidTr="00FB5EBF">
      <w:trPr>
        <w:cantSplit/>
        <w:trHeight w:val="870"/>
        <w:jc w:val="center"/>
      </w:trPr>
      <w:tc>
        <w:tcPr>
          <w:tcW w:w="2459" w:type="dxa"/>
          <w:vAlign w:val="center"/>
        </w:tcPr>
        <w:p w14:paraId="656014EF" w14:textId="77777777" w:rsidR="00705E57" w:rsidRDefault="00705E57" w:rsidP="00705E57">
          <w:pPr>
            <w:pStyle w:val="Encabezado"/>
            <w:jc w:val="center"/>
          </w:pPr>
          <w:r>
            <w:rPr>
              <w:noProof/>
              <w:lang w:val="fr-FR" w:eastAsia="fr-FR"/>
            </w:rPr>
            <w:drawing>
              <wp:inline distT="0" distB="0" distL="0" distR="0" wp14:anchorId="7F8524A9" wp14:editId="31DC5EAE">
                <wp:extent cx="1390650" cy="323850"/>
                <wp:effectExtent l="19050" t="0" r="0" b="0"/>
                <wp:docPr id="16" name="Imagen 16" descr="C:\Users\SIG\OneDrive - BPXPORT KIROL ZERBITZUAK S.L\SIG\Imagen corporativa\Logos 2019\BPXportLOGOneg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SIG\OneDrive - BPXPORT KIROL ZERBITZUAK S.L\SIG\Imagen corporativa\Logos 2019\BPXportLOGOnegro.gif"/>
                        <pic:cNvPicPr>
                          <a:picLocks noChangeAspect="1" noChangeArrowheads="1"/>
                        </pic:cNvPicPr>
                      </pic:nvPicPr>
                      <pic:blipFill>
                        <a:blip r:embed="rId1"/>
                        <a:srcRect/>
                        <a:stretch>
                          <a:fillRect/>
                        </a:stretch>
                      </pic:blipFill>
                      <pic:spPr bwMode="auto">
                        <a:xfrm>
                          <a:off x="0" y="0"/>
                          <a:ext cx="1390650" cy="323850"/>
                        </a:xfrm>
                        <a:prstGeom prst="rect">
                          <a:avLst/>
                        </a:prstGeom>
                        <a:noFill/>
                        <a:ln w="9525">
                          <a:noFill/>
                          <a:miter lim="800000"/>
                          <a:headEnd/>
                          <a:tailEnd/>
                        </a:ln>
                      </pic:spPr>
                    </pic:pic>
                  </a:graphicData>
                </a:graphic>
              </wp:inline>
            </w:drawing>
          </w:r>
        </w:p>
      </w:tc>
      <w:tc>
        <w:tcPr>
          <w:tcW w:w="4129" w:type="dxa"/>
          <w:shd w:val="clear" w:color="auto" w:fill="B5BE00"/>
          <w:vAlign w:val="center"/>
        </w:tcPr>
        <w:p w14:paraId="321012C8" w14:textId="77777777" w:rsidR="00705E57" w:rsidRPr="008B455A" w:rsidRDefault="00BA5514" w:rsidP="00AC6D87">
          <w:pPr>
            <w:pStyle w:val="Encabezado"/>
            <w:jc w:val="center"/>
            <w:rPr>
              <w:b/>
            </w:rPr>
          </w:pPr>
          <w:r>
            <w:rPr>
              <w:rFonts w:eastAsia="Times New Roman"/>
              <w:b/>
              <w:color w:val="FFFFFF"/>
              <w:sz w:val="24"/>
              <w:szCs w:val="24"/>
              <w:lang w:eastAsia="ar-SA"/>
            </w:rPr>
            <w:t>INSTRUCCIONES LIMPIEZA VASO DE LA PISCINA CON HIDROLAV</w:t>
          </w:r>
          <w:r w:rsidR="009F6834">
            <w:rPr>
              <w:rFonts w:eastAsia="Times New Roman"/>
              <w:b/>
              <w:color w:val="FFFFFF"/>
              <w:sz w:val="24"/>
              <w:szCs w:val="24"/>
              <w:lang w:eastAsia="ar-SA"/>
            </w:rPr>
            <w:t>AD</w:t>
          </w:r>
          <w:r>
            <w:rPr>
              <w:rFonts w:eastAsia="Times New Roman"/>
              <w:b/>
              <w:color w:val="FFFFFF"/>
              <w:sz w:val="24"/>
              <w:szCs w:val="24"/>
              <w:lang w:eastAsia="ar-SA"/>
            </w:rPr>
            <w:t>ORA</w:t>
          </w:r>
        </w:p>
      </w:tc>
      <w:tc>
        <w:tcPr>
          <w:tcW w:w="2160" w:type="dxa"/>
          <w:vAlign w:val="center"/>
        </w:tcPr>
        <w:p w14:paraId="2DAD4319" w14:textId="77777777" w:rsidR="00705E57" w:rsidRPr="00BB6B5B" w:rsidRDefault="00705E57" w:rsidP="00BA5514">
          <w:pPr>
            <w:pStyle w:val="Encabezado"/>
            <w:jc w:val="center"/>
            <w:rPr>
              <w:sz w:val="20"/>
            </w:rPr>
          </w:pPr>
          <w:r w:rsidRPr="00741B51">
            <w:rPr>
              <w:sz w:val="20"/>
            </w:rPr>
            <w:t>IT 11.01-0</w:t>
          </w:r>
          <w:r w:rsidR="00BA5514">
            <w:rPr>
              <w:sz w:val="20"/>
            </w:rPr>
            <w:t>5</w:t>
          </w:r>
        </w:p>
      </w:tc>
    </w:tr>
  </w:tbl>
  <w:p w14:paraId="26BEB6A8" w14:textId="77777777" w:rsidR="00705E57" w:rsidRDefault="00705E5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6230"/>
    <w:multiLevelType w:val="hybridMultilevel"/>
    <w:tmpl w:val="1E6444E6"/>
    <w:lvl w:ilvl="0" w:tplc="0C0A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E2D7BBD"/>
    <w:multiLevelType w:val="hybridMultilevel"/>
    <w:tmpl w:val="C9C03FE6"/>
    <w:lvl w:ilvl="0" w:tplc="8FBEFF54">
      <w:start w:val="1"/>
      <w:numFmt w:val="bullet"/>
      <w:lvlText w:val=""/>
      <w:lvlJc w:val="left"/>
      <w:pPr>
        <w:ind w:left="720" w:hanging="360"/>
      </w:pPr>
      <w:rPr>
        <w:rFonts w:ascii="Symbol" w:hAnsi="Symbol" w:hint="default"/>
        <w:color w:val="B5BE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3B7288"/>
    <w:multiLevelType w:val="multilevel"/>
    <w:tmpl w:val="8CB6C4F6"/>
    <w:lvl w:ilvl="0">
      <w:start w:val="1"/>
      <w:numFmt w:val="bullet"/>
      <w:lvlText w:val=""/>
      <w:lvlJc w:val="left"/>
      <w:pPr>
        <w:tabs>
          <w:tab w:val="num" w:pos="720"/>
        </w:tabs>
        <w:ind w:left="720" w:hanging="360"/>
      </w:pPr>
      <w:rPr>
        <w:rFonts w:ascii="Symbol" w:hAnsi="Symbol" w:hint="default"/>
        <w:color w:val="B5BE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649F6"/>
    <w:multiLevelType w:val="multilevel"/>
    <w:tmpl w:val="2904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E5A56"/>
    <w:multiLevelType w:val="multilevel"/>
    <w:tmpl w:val="B5B8EA7E"/>
    <w:lvl w:ilvl="0">
      <w:start w:val="1"/>
      <w:numFmt w:val="bullet"/>
      <w:lvlText w:val=""/>
      <w:lvlJc w:val="left"/>
      <w:pPr>
        <w:tabs>
          <w:tab w:val="num" w:pos="720"/>
        </w:tabs>
        <w:ind w:left="720" w:hanging="360"/>
      </w:pPr>
      <w:rPr>
        <w:rFonts w:ascii="Symbol" w:hAnsi="Symbol" w:hint="default"/>
        <w:color w:val="B5BE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15757D"/>
    <w:multiLevelType w:val="hybridMultilevel"/>
    <w:tmpl w:val="0F2A2A52"/>
    <w:lvl w:ilvl="0" w:tplc="8FBEFF54">
      <w:start w:val="1"/>
      <w:numFmt w:val="bullet"/>
      <w:lvlText w:val=""/>
      <w:lvlJc w:val="left"/>
      <w:pPr>
        <w:ind w:left="360" w:hanging="360"/>
      </w:pPr>
      <w:rPr>
        <w:rFonts w:ascii="Symbol" w:hAnsi="Symbol" w:hint="default"/>
        <w:color w:val="B5BE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0AF17F6"/>
    <w:multiLevelType w:val="multilevel"/>
    <w:tmpl w:val="E2DA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FD25DB"/>
    <w:multiLevelType w:val="multilevel"/>
    <w:tmpl w:val="6C8EDD04"/>
    <w:lvl w:ilvl="0">
      <w:start w:val="1"/>
      <w:numFmt w:val="decimal"/>
      <w:lvlText w:val="%1."/>
      <w:lvlJc w:val="left"/>
      <w:pPr>
        <w:tabs>
          <w:tab w:val="num" w:pos="720"/>
        </w:tabs>
        <w:ind w:left="720" w:hanging="360"/>
      </w:pPr>
      <w:rPr>
        <w:rFonts w:hint="default"/>
        <w:b/>
        <w:color w:val="B5BE0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FE1BAD"/>
    <w:multiLevelType w:val="hybridMultilevel"/>
    <w:tmpl w:val="4190A4CA"/>
    <w:lvl w:ilvl="0" w:tplc="8FBEFF54">
      <w:start w:val="1"/>
      <w:numFmt w:val="bullet"/>
      <w:lvlText w:val=""/>
      <w:lvlJc w:val="left"/>
      <w:pPr>
        <w:ind w:left="720" w:hanging="360"/>
      </w:pPr>
      <w:rPr>
        <w:rFonts w:ascii="Symbol" w:hAnsi="Symbol" w:hint="default"/>
        <w:color w:val="B5BE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592D6F"/>
    <w:multiLevelType w:val="multilevel"/>
    <w:tmpl w:val="8CB6C4F6"/>
    <w:lvl w:ilvl="0">
      <w:start w:val="1"/>
      <w:numFmt w:val="bullet"/>
      <w:lvlText w:val=""/>
      <w:lvlJc w:val="left"/>
      <w:pPr>
        <w:tabs>
          <w:tab w:val="num" w:pos="720"/>
        </w:tabs>
        <w:ind w:left="720" w:hanging="360"/>
      </w:pPr>
      <w:rPr>
        <w:rFonts w:ascii="Symbol" w:hAnsi="Symbol" w:hint="default"/>
        <w:color w:val="B5BE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961317"/>
    <w:multiLevelType w:val="multilevel"/>
    <w:tmpl w:val="2876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8"/>
  </w:num>
  <w:num w:numId="4">
    <w:abstractNumId w:val="4"/>
  </w:num>
  <w:num w:numId="5">
    <w:abstractNumId w:val="9"/>
  </w:num>
  <w:num w:numId="6">
    <w:abstractNumId w:val="3"/>
  </w:num>
  <w:num w:numId="7">
    <w:abstractNumId w:val="2"/>
  </w:num>
  <w:num w:numId="8">
    <w:abstractNumId w:val="1"/>
  </w:num>
  <w:num w:numId="9">
    <w:abstractNumId w:val="5"/>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458"/>
    <w:rsid w:val="00065EB7"/>
    <w:rsid w:val="000A33A2"/>
    <w:rsid w:val="002B2458"/>
    <w:rsid w:val="003F1F7F"/>
    <w:rsid w:val="00404BA4"/>
    <w:rsid w:val="004119AC"/>
    <w:rsid w:val="0046627B"/>
    <w:rsid w:val="004A54B4"/>
    <w:rsid w:val="004F76D5"/>
    <w:rsid w:val="005135C7"/>
    <w:rsid w:val="00524948"/>
    <w:rsid w:val="00580868"/>
    <w:rsid w:val="005B6D83"/>
    <w:rsid w:val="0061407F"/>
    <w:rsid w:val="00705E57"/>
    <w:rsid w:val="00754C3A"/>
    <w:rsid w:val="00770889"/>
    <w:rsid w:val="007E27AA"/>
    <w:rsid w:val="00802FAB"/>
    <w:rsid w:val="0090258F"/>
    <w:rsid w:val="009506CD"/>
    <w:rsid w:val="009D5AED"/>
    <w:rsid w:val="009F6834"/>
    <w:rsid w:val="00A247C2"/>
    <w:rsid w:val="00A30D0A"/>
    <w:rsid w:val="00A95151"/>
    <w:rsid w:val="00AC13A8"/>
    <w:rsid w:val="00AC6D87"/>
    <w:rsid w:val="00BA5514"/>
    <w:rsid w:val="00BB174F"/>
    <w:rsid w:val="00CC1714"/>
    <w:rsid w:val="00DE4A9A"/>
    <w:rsid w:val="00E3287B"/>
    <w:rsid w:val="00E37166"/>
    <w:rsid w:val="00E41D13"/>
    <w:rsid w:val="00EB0CCA"/>
    <w:rsid w:val="00ED5C7E"/>
    <w:rsid w:val="00F84284"/>
    <w:rsid w:val="00FA5CD9"/>
    <w:rsid w:val="00FC7B97"/>
    <w:rsid w:val="00FF22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6D5EB"/>
  <w15:chartTrackingRefBased/>
  <w15:docId w15:val="{DC0D4D12-F083-43DB-BEAC-F1380317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0258F"/>
    <w:pPr>
      <w:keepNext/>
      <w:keepLines/>
      <w:spacing w:before="240" w:after="240"/>
      <w:outlineLvl w:val="0"/>
    </w:pPr>
    <w:rPr>
      <w:rFonts w:ascii="Helvetica LT Std" w:eastAsia="Times New Roman" w:hAnsi="Helvetica LT Std" w:cstheme="majorBidi"/>
      <w:b/>
      <w:sz w:val="24"/>
      <w:szCs w:val="32"/>
      <w:lang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76D5"/>
    <w:pPr>
      <w:ind w:left="720"/>
      <w:contextualSpacing/>
    </w:pPr>
  </w:style>
  <w:style w:type="character" w:customStyle="1" w:styleId="Ttulo1Car">
    <w:name w:val="Título 1 Car"/>
    <w:basedOn w:val="Fuentedeprrafopredeter"/>
    <w:link w:val="Ttulo1"/>
    <w:uiPriority w:val="9"/>
    <w:rsid w:val="0090258F"/>
    <w:rPr>
      <w:rFonts w:ascii="Helvetica LT Std" w:eastAsia="Times New Roman" w:hAnsi="Helvetica LT Std" w:cstheme="majorBidi"/>
      <w:b/>
      <w:sz w:val="24"/>
      <w:szCs w:val="32"/>
      <w:lang w:eastAsia="fr-FR"/>
    </w:rPr>
  </w:style>
  <w:style w:type="paragraph" w:styleId="Encabezado">
    <w:name w:val="header"/>
    <w:aliases w:val="encabezado,Encabezado 2"/>
    <w:basedOn w:val="Normal"/>
    <w:link w:val="EncabezadoCar"/>
    <w:unhideWhenUsed/>
    <w:rsid w:val="00705E57"/>
    <w:pPr>
      <w:tabs>
        <w:tab w:val="center" w:pos="4252"/>
        <w:tab w:val="right" w:pos="8504"/>
      </w:tabs>
      <w:spacing w:after="0" w:line="240" w:lineRule="auto"/>
    </w:pPr>
  </w:style>
  <w:style w:type="character" w:customStyle="1" w:styleId="EncabezadoCar">
    <w:name w:val="Encabezado Car"/>
    <w:aliases w:val="encabezado Car,Encabezado 2 Car"/>
    <w:basedOn w:val="Fuentedeprrafopredeter"/>
    <w:link w:val="Encabezado"/>
    <w:rsid w:val="00705E57"/>
  </w:style>
  <w:style w:type="paragraph" w:styleId="Piedepgina">
    <w:name w:val="footer"/>
    <w:basedOn w:val="Normal"/>
    <w:link w:val="PiedepginaCar"/>
    <w:uiPriority w:val="99"/>
    <w:unhideWhenUsed/>
    <w:rsid w:val="00705E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5E57"/>
  </w:style>
  <w:style w:type="character" w:styleId="Textoennegrita">
    <w:name w:val="Strong"/>
    <w:basedOn w:val="Fuentedeprrafopredeter"/>
    <w:uiPriority w:val="22"/>
    <w:qFormat/>
    <w:rsid w:val="004A54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654217">
      <w:bodyDiv w:val="1"/>
      <w:marLeft w:val="0"/>
      <w:marRight w:val="0"/>
      <w:marTop w:val="0"/>
      <w:marBottom w:val="0"/>
      <w:divBdr>
        <w:top w:val="none" w:sz="0" w:space="0" w:color="auto"/>
        <w:left w:val="none" w:sz="0" w:space="0" w:color="auto"/>
        <w:bottom w:val="none" w:sz="0" w:space="0" w:color="auto"/>
        <w:right w:val="none" w:sz="0" w:space="0" w:color="auto"/>
      </w:divBdr>
    </w:div>
    <w:div w:id="157222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407</Words>
  <Characters>2243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dc:creator>
  <cp:keywords/>
  <dc:description/>
  <cp:lastModifiedBy>SIG</cp:lastModifiedBy>
  <cp:revision>9</cp:revision>
  <dcterms:created xsi:type="dcterms:W3CDTF">2021-05-06T12:54:00Z</dcterms:created>
  <dcterms:modified xsi:type="dcterms:W3CDTF">2021-05-17T13:06:00Z</dcterms:modified>
</cp:coreProperties>
</file>