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446" w:type="pct"/>
        <w:tblInd w:w="-459" w:type="dxa"/>
        <w:tblBorders>
          <w:top w:val="single" w:sz="12" w:space="0" w:color="B5BE00"/>
          <w:left w:val="single" w:sz="12" w:space="0" w:color="B5BE00"/>
          <w:bottom w:val="single" w:sz="12" w:space="0" w:color="B5BE00"/>
          <w:right w:val="single" w:sz="12" w:space="0" w:color="B5BE00"/>
        </w:tblBorders>
        <w:tblLook w:val="04A0" w:firstRow="1" w:lastRow="0" w:firstColumn="1" w:lastColumn="0" w:noHBand="0" w:noVBand="1"/>
      </w:tblPr>
      <w:tblGrid>
        <w:gridCol w:w="3759"/>
        <w:gridCol w:w="5739"/>
      </w:tblGrid>
      <w:tr w:rsidR="00DF30F0" w:rsidRPr="00371735" w14:paraId="1135A4CB" w14:textId="77777777" w:rsidTr="00942882">
        <w:tc>
          <w:tcPr>
            <w:tcW w:w="1979" w:type="pct"/>
            <w:shd w:val="clear" w:color="auto" w:fill="auto"/>
            <w:vAlign w:val="center"/>
          </w:tcPr>
          <w:p w14:paraId="1135A4C9" w14:textId="77777777" w:rsidR="00DF30F0" w:rsidRPr="00371735" w:rsidRDefault="00DF30F0" w:rsidP="00DF30F0">
            <w:pPr>
              <w:jc w:val="center"/>
              <w:rPr>
                <w:rFonts w:ascii="Helvetica LT Std" w:eastAsia="Times New Roman" w:hAnsi="Helvetica LT Std" w:cs="Arial"/>
                <w:b/>
                <w:sz w:val="20"/>
                <w:szCs w:val="20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b/>
                <w:sz w:val="20"/>
                <w:szCs w:val="20"/>
                <w:lang w:eastAsia="ar-SA"/>
              </w:rPr>
              <w:t>Persona de contacto (recurso preventivo)</w:t>
            </w:r>
          </w:p>
        </w:tc>
        <w:tc>
          <w:tcPr>
            <w:tcW w:w="3021" w:type="pct"/>
            <w:shd w:val="clear" w:color="auto" w:fill="auto"/>
            <w:vAlign w:val="center"/>
          </w:tcPr>
          <w:p w14:paraId="1135A4CA" w14:textId="77777777" w:rsidR="00DF30F0" w:rsidRPr="00371735" w:rsidRDefault="00DF30F0" w:rsidP="00DF30F0">
            <w:pPr>
              <w:jc w:val="center"/>
              <w:rPr>
                <w:rFonts w:ascii="Helvetica LT Std" w:hAnsi="Helvetica LT Std"/>
              </w:rPr>
            </w:pPr>
          </w:p>
        </w:tc>
      </w:tr>
      <w:tr w:rsidR="00DF30F0" w:rsidRPr="00371735" w14:paraId="1135A4CE" w14:textId="77777777" w:rsidTr="00942882">
        <w:tc>
          <w:tcPr>
            <w:tcW w:w="1979" w:type="pct"/>
            <w:shd w:val="clear" w:color="auto" w:fill="auto"/>
            <w:vAlign w:val="center"/>
          </w:tcPr>
          <w:p w14:paraId="1135A4CC" w14:textId="77777777" w:rsidR="00DF30F0" w:rsidRPr="00371735" w:rsidRDefault="00DF30F0" w:rsidP="00DF30F0">
            <w:pPr>
              <w:jc w:val="center"/>
              <w:rPr>
                <w:rFonts w:ascii="Helvetica LT Std" w:eastAsia="Times New Roman" w:hAnsi="Helvetica LT Std" w:cs="Arial"/>
                <w:b/>
                <w:sz w:val="20"/>
                <w:szCs w:val="20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b/>
                <w:sz w:val="20"/>
                <w:szCs w:val="20"/>
                <w:lang w:eastAsia="ar-SA"/>
              </w:rPr>
              <w:t>Teléfono de contacto</w:t>
            </w:r>
          </w:p>
        </w:tc>
        <w:tc>
          <w:tcPr>
            <w:tcW w:w="3021" w:type="pct"/>
            <w:shd w:val="clear" w:color="auto" w:fill="auto"/>
            <w:vAlign w:val="center"/>
          </w:tcPr>
          <w:p w14:paraId="1135A4CD" w14:textId="77777777" w:rsidR="00DF30F0" w:rsidRPr="00371735" w:rsidRDefault="00DF30F0" w:rsidP="00DF30F0">
            <w:pPr>
              <w:jc w:val="center"/>
              <w:rPr>
                <w:rFonts w:ascii="Helvetica LT Std" w:hAnsi="Helvetica LT Std"/>
              </w:rPr>
            </w:pPr>
          </w:p>
        </w:tc>
      </w:tr>
      <w:tr w:rsidR="00DF30F0" w:rsidRPr="00371735" w14:paraId="1135A4D1" w14:textId="77777777" w:rsidTr="00942882">
        <w:tc>
          <w:tcPr>
            <w:tcW w:w="1979" w:type="pct"/>
            <w:shd w:val="clear" w:color="auto" w:fill="auto"/>
            <w:vAlign w:val="center"/>
          </w:tcPr>
          <w:p w14:paraId="1135A4CF" w14:textId="77777777" w:rsidR="00DF30F0" w:rsidRPr="00371735" w:rsidRDefault="00DF30F0" w:rsidP="00DF30F0">
            <w:pPr>
              <w:jc w:val="center"/>
              <w:rPr>
                <w:rFonts w:ascii="Helvetica LT Std" w:eastAsia="Times New Roman" w:hAnsi="Helvetica LT Std" w:cs="Arial"/>
                <w:b/>
                <w:sz w:val="20"/>
                <w:szCs w:val="20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b/>
                <w:sz w:val="20"/>
                <w:szCs w:val="20"/>
                <w:lang w:eastAsia="ar-SA"/>
              </w:rPr>
              <w:t>Centro</w:t>
            </w:r>
            <w:r w:rsidR="007C7909" w:rsidRPr="00371735">
              <w:rPr>
                <w:rFonts w:ascii="Helvetica LT Std" w:eastAsia="Times New Roman" w:hAnsi="Helvetica LT Std" w:cs="Arial"/>
                <w:b/>
                <w:sz w:val="20"/>
                <w:szCs w:val="20"/>
                <w:lang w:eastAsia="ar-SA"/>
              </w:rPr>
              <w:t xml:space="preserve"> de trabajo</w:t>
            </w:r>
          </w:p>
        </w:tc>
        <w:tc>
          <w:tcPr>
            <w:tcW w:w="3021" w:type="pct"/>
            <w:shd w:val="clear" w:color="auto" w:fill="auto"/>
            <w:vAlign w:val="center"/>
          </w:tcPr>
          <w:p w14:paraId="1135A4D0" w14:textId="77777777" w:rsidR="00DF30F0" w:rsidRPr="00371735" w:rsidRDefault="00DF30F0" w:rsidP="00DF30F0">
            <w:pPr>
              <w:jc w:val="center"/>
              <w:rPr>
                <w:rFonts w:ascii="Helvetica LT Std" w:hAnsi="Helvetica LT Std"/>
              </w:rPr>
            </w:pPr>
          </w:p>
        </w:tc>
      </w:tr>
      <w:tr w:rsidR="00DF30F0" w:rsidRPr="00371735" w14:paraId="1135A4D4" w14:textId="77777777" w:rsidTr="00942882">
        <w:tc>
          <w:tcPr>
            <w:tcW w:w="1979" w:type="pct"/>
            <w:shd w:val="clear" w:color="auto" w:fill="auto"/>
            <w:vAlign w:val="center"/>
          </w:tcPr>
          <w:p w14:paraId="1135A4D2" w14:textId="77777777" w:rsidR="00DF30F0" w:rsidRPr="00371735" w:rsidRDefault="00DF30F0" w:rsidP="00DF30F0">
            <w:pPr>
              <w:jc w:val="center"/>
              <w:rPr>
                <w:rFonts w:ascii="Helvetica LT Std" w:eastAsia="Times New Roman" w:hAnsi="Helvetica LT Std" w:cs="Arial"/>
                <w:b/>
                <w:sz w:val="20"/>
                <w:szCs w:val="20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b/>
                <w:sz w:val="20"/>
                <w:szCs w:val="20"/>
                <w:lang w:eastAsia="ar-SA"/>
              </w:rPr>
              <w:t>Empresa subcontratista</w:t>
            </w:r>
          </w:p>
        </w:tc>
        <w:tc>
          <w:tcPr>
            <w:tcW w:w="3021" w:type="pct"/>
            <w:shd w:val="clear" w:color="auto" w:fill="auto"/>
            <w:vAlign w:val="center"/>
          </w:tcPr>
          <w:p w14:paraId="1135A4D3" w14:textId="77777777" w:rsidR="00DF30F0" w:rsidRPr="00371735" w:rsidRDefault="00DF30F0" w:rsidP="00DF30F0">
            <w:pPr>
              <w:jc w:val="center"/>
              <w:rPr>
                <w:rFonts w:ascii="Helvetica LT Std" w:hAnsi="Helvetica LT Std"/>
              </w:rPr>
            </w:pPr>
          </w:p>
        </w:tc>
      </w:tr>
      <w:tr w:rsidR="00DF30F0" w:rsidRPr="00371735" w14:paraId="1135A4D7" w14:textId="77777777" w:rsidTr="00942882">
        <w:tc>
          <w:tcPr>
            <w:tcW w:w="1979" w:type="pct"/>
            <w:shd w:val="clear" w:color="auto" w:fill="auto"/>
            <w:vAlign w:val="center"/>
          </w:tcPr>
          <w:p w14:paraId="1135A4D5" w14:textId="77777777" w:rsidR="00DF30F0" w:rsidRPr="00371735" w:rsidRDefault="00DF30F0" w:rsidP="00DF30F0">
            <w:pPr>
              <w:jc w:val="center"/>
              <w:rPr>
                <w:rFonts w:ascii="Helvetica LT Std" w:eastAsia="Times New Roman" w:hAnsi="Helvetica LT Std" w:cs="Arial"/>
                <w:b/>
                <w:sz w:val="20"/>
                <w:szCs w:val="20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b/>
                <w:sz w:val="20"/>
                <w:szCs w:val="20"/>
                <w:lang w:eastAsia="ar-SA"/>
              </w:rPr>
              <w:t>Código proveedor/subcontratista</w:t>
            </w:r>
          </w:p>
        </w:tc>
        <w:tc>
          <w:tcPr>
            <w:tcW w:w="3021" w:type="pct"/>
            <w:shd w:val="clear" w:color="auto" w:fill="auto"/>
            <w:vAlign w:val="center"/>
          </w:tcPr>
          <w:p w14:paraId="1135A4D6" w14:textId="77777777" w:rsidR="00DF30F0" w:rsidRPr="00371735" w:rsidRDefault="00DF30F0" w:rsidP="00DF30F0">
            <w:pPr>
              <w:jc w:val="center"/>
              <w:rPr>
                <w:rFonts w:ascii="Helvetica LT Std" w:hAnsi="Helvetica LT Std"/>
              </w:rPr>
            </w:pPr>
          </w:p>
        </w:tc>
      </w:tr>
    </w:tbl>
    <w:tbl>
      <w:tblPr>
        <w:tblpPr w:leftFromText="141" w:rightFromText="141" w:vertAnchor="text" w:horzAnchor="margin" w:tblpXSpec="center" w:tblpY="300"/>
        <w:tblW w:w="9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331"/>
        <w:gridCol w:w="3089"/>
      </w:tblGrid>
      <w:tr w:rsidR="00DF30F0" w:rsidRPr="00371735" w14:paraId="1135A4DA" w14:textId="77777777" w:rsidTr="00942882">
        <w:trPr>
          <w:trHeight w:val="240"/>
        </w:trPr>
        <w:tc>
          <w:tcPr>
            <w:tcW w:w="3402" w:type="dxa"/>
            <w:vMerge w:val="restart"/>
            <w:tcBorders>
              <w:top w:val="double" w:sz="4" w:space="0" w:color="B5BE00"/>
              <w:left w:val="double" w:sz="4" w:space="0" w:color="B5BE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A4D8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b/>
                <w:bCs/>
                <w:sz w:val="20"/>
                <w:szCs w:val="20"/>
                <w:lang w:eastAsia="es-ES"/>
              </w:rPr>
            </w:pPr>
            <w:r w:rsidRPr="00371735">
              <w:rPr>
                <w:rFonts w:ascii="Helvetica LT Std" w:eastAsia="Times New Roman" w:hAnsi="Helvetica LT Std" w:cs="Arial"/>
                <w:b/>
                <w:sz w:val="20"/>
                <w:szCs w:val="20"/>
                <w:lang w:eastAsia="ar-SA"/>
              </w:rPr>
              <w:t>RIESGOS GENERALES EN LA ZONA DE TRABAJO</w:t>
            </w:r>
          </w:p>
        </w:tc>
        <w:tc>
          <w:tcPr>
            <w:tcW w:w="6420" w:type="dxa"/>
            <w:gridSpan w:val="2"/>
            <w:vMerge w:val="restart"/>
            <w:tcBorders>
              <w:top w:val="double" w:sz="4" w:space="0" w:color="B5BE00"/>
              <w:left w:val="single" w:sz="4" w:space="0" w:color="auto"/>
              <w:bottom w:val="single" w:sz="4" w:space="0" w:color="auto"/>
              <w:right w:val="double" w:sz="4" w:space="0" w:color="B5BE00"/>
            </w:tcBorders>
            <w:shd w:val="clear" w:color="auto" w:fill="auto"/>
            <w:vAlign w:val="center"/>
            <w:hideMark/>
          </w:tcPr>
          <w:p w14:paraId="1135A4D9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b/>
                <w:sz w:val="20"/>
                <w:szCs w:val="20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b/>
                <w:sz w:val="20"/>
                <w:szCs w:val="20"/>
                <w:lang w:eastAsia="ar-SA"/>
              </w:rPr>
              <w:t>MEDIDAS PREVENTIVAS</w:t>
            </w:r>
          </w:p>
        </w:tc>
      </w:tr>
      <w:tr w:rsidR="00DF30F0" w:rsidRPr="00371735" w14:paraId="1135A4DD" w14:textId="77777777" w:rsidTr="00942882">
        <w:trPr>
          <w:trHeight w:val="255"/>
        </w:trPr>
        <w:tc>
          <w:tcPr>
            <w:tcW w:w="3402" w:type="dxa"/>
            <w:vMerge/>
            <w:tcBorders>
              <w:top w:val="single" w:sz="4" w:space="0" w:color="auto"/>
              <w:left w:val="double" w:sz="4" w:space="0" w:color="B5BE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A4DB" w14:textId="77777777" w:rsidR="00DF30F0" w:rsidRPr="00371735" w:rsidRDefault="00DF30F0" w:rsidP="00DF30F0">
            <w:pPr>
              <w:spacing w:after="0" w:line="240" w:lineRule="auto"/>
              <w:rPr>
                <w:rFonts w:ascii="Helvetica LT Std" w:eastAsia="Times New Roman" w:hAnsi="Helvetica LT Std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6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B5BE00"/>
            </w:tcBorders>
            <w:shd w:val="clear" w:color="auto" w:fill="auto"/>
            <w:vAlign w:val="center"/>
            <w:hideMark/>
          </w:tcPr>
          <w:p w14:paraId="1135A4DC" w14:textId="77777777" w:rsidR="00DF30F0" w:rsidRPr="00371735" w:rsidRDefault="00DF30F0" w:rsidP="007C7909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b/>
                <w:sz w:val="20"/>
                <w:szCs w:val="20"/>
                <w:lang w:eastAsia="ar-SA"/>
              </w:rPr>
            </w:pPr>
          </w:p>
        </w:tc>
      </w:tr>
      <w:tr w:rsidR="00DF30F0" w:rsidRPr="00371735" w14:paraId="1135A4E1" w14:textId="77777777" w:rsidTr="00942882">
        <w:trPr>
          <w:trHeight w:val="255"/>
        </w:trPr>
        <w:tc>
          <w:tcPr>
            <w:tcW w:w="3402" w:type="dxa"/>
            <w:vMerge/>
            <w:tcBorders>
              <w:top w:val="single" w:sz="4" w:space="0" w:color="auto"/>
              <w:left w:val="double" w:sz="4" w:space="0" w:color="B5BE00"/>
              <w:bottom w:val="double" w:sz="4" w:space="0" w:color="B5BE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A4DE" w14:textId="77777777" w:rsidR="00DF30F0" w:rsidRPr="00371735" w:rsidRDefault="00DF30F0" w:rsidP="00DF30F0">
            <w:pPr>
              <w:spacing w:after="0" w:line="240" w:lineRule="auto"/>
              <w:rPr>
                <w:rFonts w:ascii="Helvetica LT Std" w:eastAsia="Times New Roman" w:hAnsi="Helvetica LT Std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double" w:sz="4" w:space="0" w:color="B5BE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A4DF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b/>
                <w:sz w:val="20"/>
                <w:szCs w:val="20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b/>
                <w:sz w:val="20"/>
                <w:szCs w:val="20"/>
                <w:lang w:eastAsia="ar-SA"/>
              </w:rPr>
              <w:t>COLECTIVAS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double" w:sz="4" w:space="0" w:color="B5BE00"/>
              <w:right w:val="double" w:sz="4" w:space="0" w:color="B5BE00"/>
            </w:tcBorders>
            <w:shd w:val="clear" w:color="auto" w:fill="auto"/>
            <w:vAlign w:val="center"/>
            <w:hideMark/>
          </w:tcPr>
          <w:p w14:paraId="1135A4E0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b/>
                <w:sz w:val="20"/>
                <w:szCs w:val="20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b/>
                <w:sz w:val="20"/>
                <w:szCs w:val="20"/>
                <w:lang w:eastAsia="ar-SA"/>
              </w:rPr>
              <w:t>INDIVIDUALES</w:t>
            </w:r>
          </w:p>
        </w:tc>
      </w:tr>
      <w:tr w:rsidR="00DF30F0" w:rsidRPr="00371735" w14:paraId="1135A4E5" w14:textId="77777777" w:rsidTr="00942882">
        <w:trPr>
          <w:trHeight w:val="610"/>
        </w:trPr>
        <w:tc>
          <w:tcPr>
            <w:tcW w:w="3402" w:type="dxa"/>
            <w:tcBorders>
              <w:top w:val="double" w:sz="4" w:space="0" w:color="B5BE00"/>
              <w:left w:val="double" w:sz="4" w:space="0" w:color="B5BE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A4E2" w14:textId="77777777" w:rsidR="00DF30F0" w:rsidRPr="00371735" w:rsidRDefault="00DF30F0" w:rsidP="00626601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Incorrecta manipulación</w:t>
            </w:r>
            <w:r w:rsidR="00626601"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 xml:space="preserve"> </w:t>
            </w: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manual de objetos</w:t>
            </w:r>
          </w:p>
        </w:tc>
        <w:tc>
          <w:tcPr>
            <w:tcW w:w="3331" w:type="dxa"/>
            <w:tcBorders>
              <w:top w:val="double" w:sz="4" w:space="0" w:color="B5BE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A4E3" w14:textId="77777777" w:rsidR="00DF30F0" w:rsidRPr="00371735" w:rsidRDefault="00DF30F0" w:rsidP="00626601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Formación e información de</w:t>
            </w:r>
            <w:r w:rsidR="00626601"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 xml:space="preserve"> </w:t>
            </w: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 xml:space="preserve"> manipulación de cargas.</w:t>
            </w:r>
          </w:p>
        </w:tc>
        <w:tc>
          <w:tcPr>
            <w:tcW w:w="3089" w:type="dxa"/>
            <w:tcBorders>
              <w:top w:val="double" w:sz="4" w:space="0" w:color="B5BE00"/>
              <w:left w:val="nil"/>
              <w:bottom w:val="single" w:sz="4" w:space="0" w:color="auto"/>
              <w:right w:val="double" w:sz="4" w:space="0" w:color="B5BE00"/>
            </w:tcBorders>
            <w:shd w:val="clear" w:color="auto" w:fill="auto"/>
            <w:vAlign w:val="center"/>
            <w:hideMark/>
          </w:tcPr>
          <w:p w14:paraId="1135A4E4" w14:textId="77777777" w:rsidR="00DF30F0" w:rsidRPr="00371735" w:rsidRDefault="00626601" w:rsidP="00626601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 xml:space="preserve"> </w:t>
            </w:r>
            <w:r w:rsidR="00DF30F0"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No excederse en el peso que se levanta.</w:t>
            </w:r>
          </w:p>
        </w:tc>
      </w:tr>
      <w:tr w:rsidR="00DF30F0" w:rsidRPr="00371735" w14:paraId="1135A4E9" w14:textId="77777777" w:rsidTr="00942882">
        <w:trPr>
          <w:trHeight w:val="495"/>
        </w:trPr>
        <w:tc>
          <w:tcPr>
            <w:tcW w:w="3402" w:type="dxa"/>
            <w:tcBorders>
              <w:top w:val="single" w:sz="4" w:space="0" w:color="auto"/>
              <w:left w:val="double" w:sz="4" w:space="0" w:color="B5BE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A4E6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Explosiones e incendios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5A4E7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Plan de Emergencias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B5BE00"/>
            </w:tcBorders>
            <w:shd w:val="clear" w:color="auto" w:fill="auto"/>
            <w:vAlign w:val="center"/>
            <w:hideMark/>
          </w:tcPr>
          <w:p w14:paraId="1135A4E8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Formación en emergencias.</w:t>
            </w:r>
          </w:p>
        </w:tc>
      </w:tr>
      <w:tr w:rsidR="00DF30F0" w:rsidRPr="00371735" w14:paraId="1135A4ED" w14:textId="77777777" w:rsidTr="00942882">
        <w:trPr>
          <w:trHeight w:val="741"/>
        </w:trPr>
        <w:tc>
          <w:tcPr>
            <w:tcW w:w="3402" w:type="dxa"/>
            <w:tcBorders>
              <w:top w:val="single" w:sz="4" w:space="0" w:color="auto"/>
              <w:left w:val="double" w:sz="4" w:space="0" w:color="B5BE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A4EA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Exposición a agentes físicos:</w:t>
            </w:r>
            <w:r w:rsidR="00626601"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 xml:space="preserve"> </w:t>
            </w: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br/>
              <w:t>Ruido, temperatura, humedad relativa, iluminación.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A4EB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B5BE00"/>
            </w:tcBorders>
            <w:shd w:val="clear" w:color="auto" w:fill="auto"/>
            <w:vAlign w:val="center"/>
            <w:hideMark/>
          </w:tcPr>
          <w:p w14:paraId="1135A4EC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Ropa de trabajo</w:t>
            </w:r>
          </w:p>
        </w:tc>
      </w:tr>
      <w:tr w:rsidR="00DF30F0" w:rsidRPr="00371735" w14:paraId="1135A4F1" w14:textId="77777777" w:rsidTr="00942882">
        <w:trPr>
          <w:trHeight w:val="712"/>
        </w:trPr>
        <w:tc>
          <w:tcPr>
            <w:tcW w:w="3402" w:type="dxa"/>
            <w:tcBorders>
              <w:top w:val="single" w:sz="4" w:space="0" w:color="auto"/>
              <w:left w:val="double" w:sz="4" w:space="0" w:color="B5BE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A4EE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Exposición a contaminantes químicos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A4EF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Etiquetado, identificación,</w:t>
            </w: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br/>
              <w:t>almacenamiento del producto químico.</w:t>
            </w: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br/>
              <w:t>Información riesgos químicos.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B5BE00"/>
            </w:tcBorders>
            <w:shd w:val="clear" w:color="auto" w:fill="auto"/>
            <w:vAlign w:val="center"/>
            <w:hideMark/>
          </w:tcPr>
          <w:p w14:paraId="1135A4F0" w14:textId="77777777" w:rsidR="00DF30F0" w:rsidRPr="00371735" w:rsidRDefault="00B25204" w:rsidP="00B25204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EPI</w:t>
            </w:r>
            <w:r w:rsidR="00DF30F0"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s: guantes</w:t>
            </w:r>
          </w:p>
        </w:tc>
      </w:tr>
      <w:tr w:rsidR="00DF30F0" w:rsidRPr="00371735" w14:paraId="1135A4F5" w14:textId="77777777" w:rsidTr="00942882">
        <w:trPr>
          <w:trHeight w:val="540"/>
        </w:trPr>
        <w:tc>
          <w:tcPr>
            <w:tcW w:w="3402" w:type="dxa"/>
            <w:tcBorders>
              <w:top w:val="single" w:sz="4" w:space="0" w:color="auto"/>
              <w:left w:val="double" w:sz="4" w:space="0" w:color="B5BE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A4F2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Exposición a agentes biológicos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A4F3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Señalización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B5BE00"/>
            </w:tcBorders>
            <w:shd w:val="clear" w:color="auto" w:fill="auto"/>
            <w:vAlign w:val="center"/>
            <w:hideMark/>
          </w:tcPr>
          <w:p w14:paraId="1135A4F4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EPI´s: guantes, botas, mascarilla</w:t>
            </w:r>
          </w:p>
        </w:tc>
      </w:tr>
      <w:tr w:rsidR="00DF30F0" w:rsidRPr="00371735" w14:paraId="1135A4F9" w14:textId="77777777" w:rsidTr="00942882">
        <w:trPr>
          <w:trHeight w:val="557"/>
        </w:trPr>
        <w:tc>
          <w:tcPr>
            <w:tcW w:w="3402" w:type="dxa"/>
            <w:tcBorders>
              <w:top w:val="single" w:sz="4" w:space="0" w:color="auto"/>
              <w:left w:val="double" w:sz="4" w:space="0" w:color="B5BE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A4F6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Golpes contra objetos inmóviles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A4F7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Formación e información</w:t>
            </w: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br/>
              <w:t xml:space="preserve"> de vías de tránsito.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B5BE00"/>
            </w:tcBorders>
            <w:shd w:val="clear" w:color="auto" w:fill="auto"/>
            <w:vAlign w:val="center"/>
            <w:hideMark/>
          </w:tcPr>
          <w:p w14:paraId="1135A4F8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 </w:t>
            </w:r>
          </w:p>
        </w:tc>
      </w:tr>
      <w:tr w:rsidR="00DF30F0" w:rsidRPr="00371735" w14:paraId="1135A4FD" w14:textId="77777777" w:rsidTr="00942882">
        <w:trPr>
          <w:trHeight w:val="578"/>
        </w:trPr>
        <w:tc>
          <w:tcPr>
            <w:tcW w:w="3402" w:type="dxa"/>
            <w:tcBorders>
              <w:top w:val="single" w:sz="4" w:space="0" w:color="auto"/>
              <w:left w:val="double" w:sz="4" w:space="0" w:color="B5BE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A4FA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Golpes contra elementos móviles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5A4FB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Formación e información.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B5BE00"/>
            </w:tcBorders>
            <w:shd w:val="clear" w:color="auto" w:fill="auto"/>
            <w:vAlign w:val="center"/>
            <w:hideMark/>
          </w:tcPr>
          <w:p w14:paraId="1135A4FC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 </w:t>
            </w:r>
          </w:p>
        </w:tc>
      </w:tr>
      <w:tr w:rsidR="00DF30F0" w:rsidRPr="00371735" w14:paraId="1135A501" w14:textId="77777777" w:rsidTr="00942882">
        <w:trPr>
          <w:trHeight w:val="493"/>
        </w:trPr>
        <w:tc>
          <w:tcPr>
            <w:tcW w:w="3402" w:type="dxa"/>
            <w:tcBorders>
              <w:top w:val="single" w:sz="4" w:space="0" w:color="auto"/>
              <w:left w:val="double" w:sz="4" w:space="0" w:color="B5BE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A4FE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Caídas al mismo nivel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5A4FF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B5BE00"/>
            </w:tcBorders>
            <w:shd w:val="clear" w:color="auto" w:fill="auto"/>
            <w:vAlign w:val="center"/>
            <w:hideMark/>
          </w:tcPr>
          <w:p w14:paraId="1135A500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Mantener orden y limpieza.</w:t>
            </w: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br/>
              <w:t xml:space="preserve"> No caminar por lugares que estén en malas condiciones. </w:t>
            </w:r>
          </w:p>
        </w:tc>
      </w:tr>
      <w:tr w:rsidR="00DF30F0" w:rsidRPr="00371735" w14:paraId="1135A505" w14:textId="77777777" w:rsidTr="00942882">
        <w:trPr>
          <w:trHeight w:val="415"/>
        </w:trPr>
        <w:tc>
          <w:tcPr>
            <w:tcW w:w="3402" w:type="dxa"/>
            <w:tcBorders>
              <w:top w:val="single" w:sz="4" w:space="0" w:color="auto"/>
              <w:left w:val="double" w:sz="4" w:space="0" w:color="B5BE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A502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Caídas por objetos en manipulación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5A503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B5BE00"/>
            </w:tcBorders>
            <w:shd w:val="clear" w:color="auto" w:fill="auto"/>
            <w:vAlign w:val="center"/>
            <w:hideMark/>
          </w:tcPr>
          <w:p w14:paraId="1135A504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Mantener orden y limpieza.</w:t>
            </w:r>
          </w:p>
        </w:tc>
      </w:tr>
      <w:tr w:rsidR="00DF30F0" w:rsidRPr="00371735" w14:paraId="1135A509" w14:textId="77777777" w:rsidTr="00942882">
        <w:trPr>
          <w:trHeight w:val="786"/>
        </w:trPr>
        <w:tc>
          <w:tcPr>
            <w:tcW w:w="3402" w:type="dxa"/>
            <w:tcBorders>
              <w:top w:val="single" w:sz="4" w:space="0" w:color="auto"/>
              <w:left w:val="double" w:sz="4" w:space="0" w:color="B5BE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A506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 xml:space="preserve">Exposición por inhalación, contacto o ingestión de sustancias nocivas o tóxicas. 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A507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 xml:space="preserve">Información y formación sobre </w:t>
            </w: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br/>
              <w:t>sustancias tóxicas (fichas de seguridad)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B5BE00"/>
            </w:tcBorders>
            <w:shd w:val="clear" w:color="auto" w:fill="auto"/>
            <w:vAlign w:val="center"/>
            <w:hideMark/>
          </w:tcPr>
          <w:p w14:paraId="1135A508" w14:textId="77777777" w:rsidR="00DF30F0" w:rsidRPr="00371735" w:rsidRDefault="00B25204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EPIs: guantes</w:t>
            </w:r>
            <w:r w:rsidR="00DF30F0"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 </w:t>
            </w:r>
          </w:p>
        </w:tc>
      </w:tr>
      <w:tr w:rsidR="00DF30F0" w:rsidRPr="00371735" w14:paraId="1135A50D" w14:textId="77777777" w:rsidTr="00942882">
        <w:trPr>
          <w:trHeight w:val="485"/>
        </w:trPr>
        <w:tc>
          <w:tcPr>
            <w:tcW w:w="3402" w:type="dxa"/>
            <w:tcBorders>
              <w:top w:val="single" w:sz="4" w:space="0" w:color="auto"/>
              <w:left w:val="double" w:sz="4" w:space="0" w:color="B5BE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A50A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Pisadas sobre objetos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5A50B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Mantener buenos niveles de iluminación en pasillos.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B5BE00"/>
            </w:tcBorders>
            <w:shd w:val="clear" w:color="auto" w:fill="auto"/>
            <w:vAlign w:val="center"/>
            <w:hideMark/>
          </w:tcPr>
          <w:p w14:paraId="1135A50C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Mantener orden y limpieza.</w:t>
            </w:r>
          </w:p>
        </w:tc>
      </w:tr>
      <w:tr w:rsidR="00DF30F0" w:rsidRPr="00371735" w14:paraId="1135A511" w14:textId="77777777" w:rsidTr="00942882">
        <w:trPr>
          <w:trHeight w:val="478"/>
        </w:trPr>
        <w:tc>
          <w:tcPr>
            <w:tcW w:w="3402" w:type="dxa"/>
            <w:tcBorders>
              <w:top w:val="single" w:sz="4" w:space="0" w:color="auto"/>
              <w:left w:val="double" w:sz="4" w:space="0" w:color="B5BE00"/>
              <w:bottom w:val="double" w:sz="4" w:space="0" w:color="B5BE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A50E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Contactos térmicos o  eléctricos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double" w:sz="4" w:space="0" w:color="B5BE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5A50F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Formación e información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double" w:sz="4" w:space="0" w:color="B5BE00"/>
              <w:right w:val="double" w:sz="4" w:space="0" w:color="B5BE00"/>
            </w:tcBorders>
            <w:shd w:val="clear" w:color="auto" w:fill="auto"/>
            <w:noWrap/>
            <w:vAlign w:val="bottom"/>
            <w:hideMark/>
          </w:tcPr>
          <w:p w14:paraId="1135A510" w14:textId="77777777" w:rsidR="00DF30F0" w:rsidRPr="00371735" w:rsidRDefault="00DF30F0" w:rsidP="00DF30F0">
            <w:pPr>
              <w:spacing w:after="0" w:line="240" w:lineRule="auto"/>
              <w:jc w:val="center"/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18"/>
                <w:szCs w:val="18"/>
                <w:lang w:eastAsia="ar-SA"/>
              </w:rPr>
              <w:t> </w:t>
            </w:r>
          </w:p>
        </w:tc>
      </w:tr>
    </w:tbl>
    <w:tbl>
      <w:tblPr>
        <w:tblpPr w:leftFromText="142" w:rightFromText="142" w:topFromText="1321" w:vertAnchor="page" w:horzAnchor="page" w:tblpX="246" w:tblpY="10051"/>
        <w:tblW w:w="466" w:type="dxa"/>
        <w:tblBorders>
          <w:top w:val="single" w:sz="18" w:space="0" w:color="B5BE00"/>
          <w:left w:val="single" w:sz="18" w:space="0" w:color="B5BE00"/>
          <w:bottom w:val="single" w:sz="18" w:space="0" w:color="B5BE00"/>
          <w:right w:val="single" w:sz="18" w:space="0" w:color="B5BE00"/>
          <w:insideH w:val="single" w:sz="18" w:space="0" w:color="B5BE00"/>
          <w:insideV w:val="single" w:sz="18" w:space="0" w:color="B5BE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</w:tblGrid>
      <w:tr w:rsidR="00B25204" w:rsidRPr="00371735" w14:paraId="1135A529" w14:textId="77777777" w:rsidTr="00942882">
        <w:trPr>
          <w:cantSplit/>
          <w:trHeight w:val="4792"/>
        </w:trPr>
        <w:tc>
          <w:tcPr>
            <w:tcW w:w="466" w:type="dxa"/>
            <w:shd w:val="clear" w:color="auto" w:fill="auto"/>
            <w:textDirection w:val="btLr"/>
          </w:tcPr>
          <w:p w14:paraId="1135A512" w14:textId="77777777" w:rsidR="00B25204" w:rsidRPr="00371735" w:rsidRDefault="00B25204" w:rsidP="00B25204">
            <w:pPr>
              <w:ind w:left="113" w:right="113"/>
              <w:rPr>
                <w:rFonts w:ascii="Helvetica LT Std" w:eastAsia="Times New Roman" w:hAnsi="Helvetica LT Std" w:cs="Arial"/>
                <w:sz w:val="32"/>
                <w:szCs w:val="32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32"/>
                <w:szCs w:val="32"/>
                <w:bdr w:val="single" w:sz="18" w:space="0" w:color="FFFFFF" w:themeColor="background1"/>
                <w:lang w:eastAsia="ar-SA"/>
              </w:rPr>
              <w:t>A</w:t>
            </w:r>
            <w:r w:rsidRPr="00371735">
              <w:rPr>
                <w:rFonts w:ascii="Helvetica LT Std" w:eastAsia="Times New Roman" w:hAnsi="Helvetica LT Std" w:cs="Arial"/>
                <w:sz w:val="32"/>
                <w:szCs w:val="32"/>
                <w:lang w:eastAsia="ar-SA"/>
              </w:rPr>
              <w:t xml:space="preserve"> rellenar por BPXport SLU</w:t>
            </w:r>
          </w:p>
          <w:p w14:paraId="1135A513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14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15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16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17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18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  <w:r w:rsidRPr="00371735">
              <w:rPr>
                <w:rFonts w:ascii="Helvetica LT Std" w:hAnsi="Helvetica LT Std"/>
                <w:i/>
                <w:sz w:val="32"/>
                <w:szCs w:val="32"/>
              </w:rPr>
              <w:t>KKKK</w:t>
            </w:r>
          </w:p>
          <w:p w14:paraId="1135A519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1A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1B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1C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1D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1E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1F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20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21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22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23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24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25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  <w:r w:rsidRPr="00371735">
              <w:rPr>
                <w:rFonts w:ascii="Helvetica LT Std" w:hAnsi="Helvetica LT Std"/>
                <w:i/>
                <w:sz w:val="32"/>
                <w:szCs w:val="32"/>
              </w:rPr>
              <w:t>MJOJJOJJJJ</w:t>
            </w:r>
          </w:p>
          <w:p w14:paraId="1135A526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27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28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</w:tc>
      </w:tr>
    </w:tbl>
    <w:p w14:paraId="1135A52A" w14:textId="225FC17D" w:rsidR="00962305" w:rsidRPr="00371735" w:rsidRDefault="001E61C8">
      <w:pPr>
        <w:rPr>
          <w:rFonts w:ascii="Helvetica LT Std" w:hAnsi="Helvetica LT Std"/>
          <w:sz w:val="16"/>
        </w:rPr>
      </w:pPr>
    </w:p>
    <w:tbl>
      <w:tblPr>
        <w:tblStyle w:val="Tablaconcuadrcula"/>
        <w:tblW w:w="9923" w:type="dxa"/>
        <w:tblInd w:w="-601" w:type="dxa"/>
        <w:tblLook w:val="04A0" w:firstRow="1" w:lastRow="0" w:firstColumn="1" w:lastColumn="0" w:noHBand="0" w:noVBand="1"/>
      </w:tblPr>
      <w:tblGrid>
        <w:gridCol w:w="142"/>
        <w:gridCol w:w="459"/>
        <w:gridCol w:w="3300"/>
        <w:gridCol w:w="1022"/>
        <w:gridCol w:w="4717"/>
        <w:gridCol w:w="283"/>
      </w:tblGrid>
      <w:tr w:rsidR="00DF30F0" w:rsidRPr="00371735" w14:paraId="1135A52C" w14:textId="77777777" w:rsidTr="00BF219D">
        <w:tc>
          <w:tcPr>
            <w:tcW w:w="9923" w:type="dxa"/>
            <w:gridSpan w:val="6"/>
            <w:shd w:val="clear" w:color="auto" w:fill="auto"/>
          </w:tcPr>
          <w:p w14:paraId="1135A52B" w14:textId="77777777" w:rsidR="00DF30F0" w:rsidRPr="00371735" w:rsidRDefault="00DF30F0" w:rsidP="007C7909">
            <w:pPr>
              <w:rPr>
                <w:rFonts w:ascii="Helvetica LT Std" w:hAnsi="Helvetica LT Std"/>
                <w:b/>
              </w:rPr>
            </w:pPr>
            <w:r w:rsidRPr="00371735">
              <w:rPr>
                <w:rFonts w:ascii="Helvetica LT Std" w:eastAsia="Times New Roman" w:hAnsi="Helvetica LT Std" w:cs="Arial"/>
                <w:b/>
                <w:sz w:val="20"/>
                <w:lang w:eastAsia="ar-SA"/>
              </w:rPr>
              <w:t>DOCUMENTACIÓN DE BPXport SLU QUE SE ENTREGA A</w:t>
            </w:r>
            <w:r w:rsidR="00626601" w:rsidRPr="00371735">
              <w:rPr>
                <w:rFonts w:ascii="Helvetica LT Std" w:eastAsia="Times New Roman" w:hAnsi="Helvetica LT Std" w:cs="Arial"/>
                <w:b/>
                <w:sz w:val="20"/>
                <w:lang w:eastAsia="ar-SA"/>
              </w:rPr>
              <w:t xml:space="preserve"> </w:t>
            </w:r>
            <w:r w:rsidRPr="00371735">
              <w:rPr>
                <w:rFonts w:ascii="Helvetica LT Std" w:eastAsia="Times New Roman" w:hAnsi="Helvetica LT Std" w:cs="Arial"/>
                <w:b/>
                <w:sz w:val="20"/>
                <w:lang w:eastAsia="ar-SA"/>
              </w:rPr>
              <w:t>L</w:t>
            </w:r>
            <w:r w:rsidR="00626601" w:rsidRPr="00371735">
              <w:rPr>
                <w:rFonts w:ascii="Helvetica LT Std" w:eastAsia="Times New Roman" w:hAnsi="Helvetica LT Std" w:cs="Arial"/>
                <w:b/>
                <w:sz w:val="20"/>
                <w:lang w:eastAsia="ar-SA"/>
              </w:rPr>
              <w:t>A EMPRESA</w:t>
            </w:r>
            <w:r w:rsidRPr="00371735">
              <w:rPr>
                <w:rFonts w:ascii="Helvetica LT Std" w:eastAsia="Times New Roman" w:hAnsi="Helvetica LT Std" w:cs="Arial"/>
                <w:b/>
                <w:sz w:val="20"/>
                <w:lang w:eastAsia="ar-SA"/>
              </w:rPr>
              <w:t xml:space="preserve"> SUBCONTRATISTA:</w:t>
            </w:r>
          </w:p>
        </w:tc>
      </w:tr>
      <w:tr w:rsidR="00DF30F0" w:rsidRPr="00371735" w14:paraId="1135A52E" w14:textId="77777777" w:rsidTr="00BF219D">
        <w:tc>
          <w:tcPr>
            <w:tcW w:w="9923" w:type="dxa"/>
            <w:gridSpan w:val="6"/>
            <w:shd w:val="clear" w:color="auto" w:fill="auto"/>
          </w:tcPr>
          <w:p w14:paraId="1135A52D" w14:textId="77777777" w:rsidR="00DF30F0" w:rsidRPr="00371735" w:rsidRDefault="00DF30F0">
            <w:pPr>
              <w:rPr>
                <w:rFonts w:ascii="Helvetica LT Std" w:hAnsi="Helvetica LT Std"/>
              </w:rPr>
            </w:pPr>
            <w:r w:rsidRPr="00371735">
              <w:rPr>
                <w:rFonts w:ascii="Helvetica LT Std" w:eastAsia="Times New Roman" w:hAnsi="Helvetica LT Std" w:cs="Arial"/>
                <w:lang w:eastAsia="ar-SA"/>
              </w:rPr>
              <w:t>Requisitos de Seguridad y Salud para emp</w:t>
            </w:r>
            <w:r w:rsidR="004F3BA8" w:rsidRPr="00371735">
              <w:rPr>
                <w:rFonts w:ascii="Helvetica LT Std" w:eastAsia="Times New Roman" w:hAnsi="Helvetica LT Std" w:cs="Arial"/>
                <w:lang w:eastAsia="ar-SA"/>
              </w:rPr>
              <w:t>resas subcontratadas (</w:t>
            </w:r>
            <w:r w:rsidR="00650663" w:rsidRPr="00371735">
              <w:rPr>
                <w:rFonts w:ascii="Helvetica LT Std" w:eastAsia="Times New Roman" w:hAnsi="Helvetica LT Std" w:cs="Arial"/>
                <w:lang w:eastAsia="ar-SA"/>
              </w:rPr>
              <w:t>RS 11</w:t>
            </w:r>
            <w:r w:rsidRPr="00371735">
              <w:rPr>
                <w:rFonts w:ascii="Helvetica LT Std" w:eastAsia="Times New Roman" w:hAnsi="Helvetica LT Std" w:cs="Arial"/>
                <w:lang w:eastAsia="ar-SA"/>
              </w:rPr>
              <w:t>.03.</w:t>
            </w:r>
            <w:r w:rsidR="004F3BA8" w:rsidRPr="00371735">
              <w:rPr>
                <w:rFonts w:ascii="Helvetica LT Std" w:eastAsia="Times New Roman" w:hAnsi="Helvetica LT Std" w:cs="Arial"/>
                <w:lang w:eastAsia="ar-SA"/>
              </w:rPr>
              <w:t>01</w:t>
            </w:r>
            <w:r w:rsidRPr="00371735">
              <w:rPr>
                <w:rFonts w:ascii="Helvetica LT Std" w:eastAsia="Times New Roman" w:hAnsi="Helvetica LT Std" w:cs="Arial"/>
                <w:lang w:eastAsia="ar-SA"/>
              </w:rPr>
              <w:t>)</w:t>
            </w:r>
          </w:p>
        </w:tc>
      </w:tr>
      <w:tr w:rsidR="006478D7" w:rsidRPr="00371735" w14:paraId="1135A530" w14:textId="77777777" w:rsidTr="00BF219D">
        <w:tc>
          <w:tcPr>
            <w:tcW w:w="9923" w:type="dxa"/>
            <w:gridSpan w:val="6"/>
            <w:shd w:val="clear" w:color="auto" w:fill="auto"/>
            <w:vAlign w:val="center"/>
          </w:tcPr>
          <w:p w14:paraId="1135A52F" w14:textId="77777777" w:rsidR="006478D7" w:rsidRPr="00371735" w:rsidRDefault="006478D7" w:rsidP="00622140">
            <w:pPr>
              <w:rPr>
                <w:rFonts w:ascii="Helvetica LT Std" w:eastAsia="Times New Roman" w:hAnsi="Helvetica LT Std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DF30F0" w:rsidRPr="00371735" w14:paraId="1135A532" w14:textId="77777777" w:rsidTr="00BF219D">
        <w:tc>
          <w:tcPr>
            <w:tcW w:w="9923" w:type="dxa"/>
            <w:gridSpan w:val="6"/>
            <w:shd w:val="clear" w:color="auto" w:fill="auto"/>
            <w:vAlign w:val="center"/>
          </w:tcPr>
          <w:p w14:paraId="1135A531" w14:textId="77777777" w:rsidR="00DF30F0" w:rsidRPr="00371735" w:rsidRDefault="00DF30F0" w:rsidP="00622140">
            <w:pPr>
              <w:rPr>
                <w:rFonts w:ascii="Helvetica LT Std" w:eastAsia="Times New Roman" w:hAnsi="Helvetica LT Std" w:cs="Arial"/>
                <w:b/>
                <w:bCs/>
                <w:sz w:val="20"/>
                <w:szCs w:val="20"/>
                <w:lang w:eastAsia="es-ES"/>
              </w:rPr>
            </w:pPr>
            <w:r w:rsidRPr="00371735">
              <w:rPr>
                <w:rFonts w:ascii="Helvetica LT Std" w:eastAsia="Times New Roman" w:hAnsi="Helvetica LT Std" w:cs="Arial"/>
                <w:b/>
                <w:sz w:val="20"/>
                <w:lang w:eastAsia="ar-SA"/>
              </w:rPr>
              <w:t>CLÁUSULAS:</w:t>
            </w:r>
          </w:p>
        </w:tc>
      </w:tr>
      <w:tr w:rsidR="00DF30F0" w:rsidRPr="00371735" w14:paraId="1135A534" w14:textId="77777777" w:rsidTr="00BF219D">
        <w:tc>
          <w:tcPr>
            <w:tcW w:w="9923" w:type="dxa"/>
            <w:gridSpan w:val="6"/>
            <w:tcBorders>
              <w:bottom w:val="nil"/>
            </w:tcBorders>
            <w:shd w:val="clear" w:color="auto" w:fill="auto"/>
            <w:vAlign w:val="bottom"/>
          </w:tcPr>
          <w:p w14:paraId="1135A533" w14:textId="77777777" w:rsidR="00DF30F0" w:rsidRPr="00371735" w:rsidRDefault="00DF30F0" w:rsidP="00622140">
            <w:pPr>
              <w:rPr>
                <w:rFonts w:ascii="Helvetica LT Std" w:eastAsia="Times New Roman" w:hAnsi="Helvetica LT Std" w:cs="Arial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lang w:eastAsia="ar-SA"/>
              </w:rPr>
              <w:t>Será motivo de rescisión del contrato por parte de BPXport SLU:</w:t>
            </w:r>
          </w:p>
        </w:tc>
      </w:tr>
      <w:tr w:rsidR="00DF30F0" w:rsidRPr="00371735" w14:paraId="1135A536" w14:textId="77777777" w:rsidTr="00BF219D">
        <w:tc>
          <w:tcPr>
            <w:tcW w:w="9923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1135A535" w14:textId="77777777" w:rsidR="00DF30F0" w:rsidRPr="00371735" w:rsidRDefault="00DF30F0" w:rsidP="00622140">
            <w:pPr>
              <w:rPr>
                <w:rFonts w:ascii="Helvetica LT Std" w:eastAsia="Times New Roman" w:hAnsi="Helvetica LT Std" w:cs="Arial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lang w:eastAsia="ar-SA"/>
              </w:rPr>
              <w:t>Cualquier incumplimiento de los Requisitos de Seguridad y Salud para empresas subcontratadas, establecidos en el RS 10.03.01</w:t>
            </w:r>
          </w:p>
        </w:tc>
      </w:tr>
      <w:tr w:rsidR="00DF30F0" w:rsidRPr="00371735" w14:paraId="1135A53A" w14:textId="77777777" w:rsidTr="00BF219D">
        <w:tc>
          <w:tcPr>
            <w:tcW w:w="9923" w:type="dxa"/>
            <w:gridSpan w:val="6"/>
            <w:shd w:val="clear" w:color="auto" w:fill="auto"/>
            <w:vAlign w:val="bottom"/>
          </w:tcPr>
          <w:p w14:paraId="25175EEC" w14:textId="628130FA" w:rsidR="001E61C8" w:rsidRPr="00371735" w:rsidRDefault="001E61C8" w:rsidP="006478D7">
            <w:pPr>
              <w:rPr>
                <w:rFonts w:ascii="Helvetica LT Std" w:eastAsia="Times New Roman" w:hAnsi="Helvetica LT Std" w:cs="Arial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noProof/>
                <w:lang w:val="fr-FR" w:eastAsia="fr-FR"/>
              </w:rPr>
              <w:drawing>
                <wp:anchor distT="0" distB="0" distL="114300" distR="114300" simplePos="0" relativeHeight="251661312" behindDoc="1" locked="0" layoutInCell="1" allowOverlap="1" wp14:anchorId="7E60A0E4" wp14:editId="5FB132D6">
                  <wp:simplePos x="0" y="0"/>
                  <wp:positionH relativeFrom="column">
                    <wp:posOffset>3777615</wp:posOffset>
                  </wp:positionH>
                  <wp:positionV relativeFrom="paragraph">
                    <wp:posOffset>43180</wp:posOffset>
                  </wp:positionV>
                  <wp:extent cx="1295400" cy="668020"/>
                  <wp:effectExtent l="0" t="0" r="0" b="0"/>
                  <wp:wrapTight wrapText="bothSides">
                    <wp:wrapPolygon edited="0">
                      <wp:start x="0" y="0"/>
                      <wp:lineTo x="0" y="20943"/>
                      <wp:lineTo x="21282" y="20943"/>
                      <wp:lineTo x="21282" y="0"/>
                      <wp:lineTo x="0" y="0"/>
                    </wp:wrapPolygon>
                  </wp:wrapTight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irma Bpx_Isabel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72" t="7956" r="11414" b="20440"/>
                          <a:stretch/>
                        </pic:blipFill>
                        <pic:spPr bwMode="auto">
                          <a:xfrm>
                            <a:off x="0" y="0"/>
                            <a:ext cx="1295400" cy="668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C9AE41" w14:textId="77777777" w:rsidR="00030E5B" w:rsidRPr="00371735" w:rsidRDefault="00030E5B" w:rsidP="006478D7">
            <w:pPr>
              <w:rPr>
                <w:rFonts w:ascii="Helvetica LT Std" w:eastAsia="Times New Roman" w:hAnsi="Helvetica LT Std" w:cs="Arial"/>
                <w:lang w:eastAsia="ar-SA"/>
              </w:rPr>
            </w:pPr>
          </w:p>
          <w:p w14:paraId="1135A539" w14:textId="41729BA4" w:rsidR="00DF30F0" w:rsidRPr="00371735" w:rsidRDefault="00DF30F0" w:rsidP="006478D7">
            <w:pPr>
              <w:rPr>
                <w:rFonts w:ascii="Helvetica LT Std" w:eastAsia="Times New Roman" w:hAnsi="Helvetica LT Std" w:cs="Arial"/>
                <w:sz w:val="20"/>
                <w:szCs w:val="20"/>
                <w:lang w:eastAsia="es-ES"/>
              </w:rPr>
            </w:pPr>
            <w:r w:rsidRPr="00371735">
              <w:rPr>
                <w:rFonts w:ascii="Helvetica LT Std" w:eastAsia="Times New Roman" w:hAnsi="Helvetica LT Std" w:cs="Arial"/>
                <w:lang w:eastAsia="ar-SA"/>
              </w:rPr>
              <w:lastRenderedPageBreak/>
              <w:t>Firma Responsable de</w:t>
            </w:r>
            <w:r w:rsidR="006478D7" w:rsidRPr="00371735">
              <w:rPr>
                <w:rFonts w:ascii="Helvetica LT Std" w:eastAsia="Times New Roman" w:hAnsi="Helvetica LT Std" w:cs="Arial"/>
                <w:lang w:eastAsia="ar-SA"/>
              </w:rPr>
              <w:t>l Servicio de Prevención Propio:</w:t>
            </w:r>
          </w:p>
        </w:tc>
      </w:tr>
      <w:tr w:rsidR="00DF30F0" w:rsidRPr="00371735" w14:paraId="1135A53C" w14:textId="77777777" w:rsidTr="00BF219D">
        <w:tc>
          <w:tcPr>
            <w:tcW w:w="9923" w:type="dxa"/>
            <w:gridSpan w:val="6"/>
            <w:shd w:val="clear" w:color="auto" w:fill="auto"/>
            <w:vAlign w:val="bottom"/>
          </w:tcPr>
          <w:p w14:paraId="1135A53B" w14:textId="77777777" w:rsidR="006478D7" w:rsidRPr="00371735" w:rsidRDefault="00DF30F0" w:rsidP="006478D7">
            <w:pPr>
              <w:rPr>
                <w:rFonts w:ascii="Helvetica LT Std" w:eastAsia="Times New Roman" w:hAnsi="Helvetica LT Std" w:cs="Arial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lang w:eastAsia="ar-SA"/>
              </w:rPr>
              <w:lastRenderedPageBreak/>
              <w:t>Fecha:</w:t>
            </w:r>
            <w:bookmarkStart w:id="0" w:name="_GoBack"/>
            <w:bookmarkEnd w:id="0"/>
          </w:p>
        </w:tc>
      </w:tr>
      <w:tr w:rsidR="008A6B3B" w:rsidRPr="00371735" w14:paraId="1135A53F" w14:textId="77777777" w:rsidTr="00264FB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CCFFFF"/>
        </w:tblPrEx>
        <w:trPr>
          <w:gridBefore w:val="1"/>
          <w:gridAfter w:val="1"/>
          <w:wBefore w:w="142" w:type="dxa"/>
          <w:wAfter w:w="283" w:type="dxa"/>
        </w:trPr>
        <w:tc>
          <w:tcPr>
            <w:tcW w:w="3759" w:type="dxa"/>
            <w:gridSpan w:val="2"/>
            <w:tcBorders>
              <w:top w:val="single" w:sz="12" w:space="0" w:color="FF0000"/>
              <w:left w:val="single" w:sz="12" w:space="0" w:color="FF0000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35A53D" w14:textId="77777777" w:rsidR="008A6B3B" w:rsidRPr="00371735" w:rsidRDefault="008A6B3B" w:rsidP="008A6B3B">
            <w:pPr>
              <w:jc w:val="center"/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  <w:t>Empresa subcontratada</w:t>
            </w:r>
          </w:p>
        </w:tc>
        <w:tc>
          <w:tcPr>
            <w:tcW w:w="5739" w:type="dxa"/>
            <w:gridSpan w:val="2"/>
            <w:tcBorders>
              <w:top w:val="single" w:sz="12" w:space="0" w:color="FF0000"/>
              <w:bottom w:val="single" w:sz="4" w:space="0" w:color="000000" w:themeColor="text1"/>
              <w:right w:val="single" w:sz="12" w:space="0" w:color="FF0000"/>
            </w:tcBorders>
            <w:shd w:val="clear" w:color="auto" w:fill="auto"/>
            <w:vAlign w:val="center"/>
          </w:tcPr>
          <w:p w14:paraId="1135A53E" w14:textId="77777777" w:rsidR="008A6B3B" w:rsidRPr="00371735" w:rsidRDefault="008A6B3B" w:rsidP="00622140">
            <w:pPr>
              <w:jc w:val="center"/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</w:pPr>
          </w:p>
        </w:tc>
      </w:tr>
      <w:tr w:rsidR="008A6B3B" w:rsidRPr="00371735" w14:paraId="1135A542" w14:textId="77777777" w:rsidTr="00264FB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CCFFFF"/>
        </w:tblPrEx>
        <w:trPr>
          <w:gridBefore w:val="1"/>
          <w:gridAfter w:val="1"/>
          <w:wBefore w:w="142" w:type="dxa"/>
          <w:wAfter w:w="283" w:type="dxa"/>
        </w:trPr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12" w:space="0" w:color="FF0000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35A540" w14:textId="77777777" w:rsidR="008A6B3B" w:rsidRPr="00371735" w:rsidRDefault="00CE5F10" w:rsidP="00622140">
            <w:pPr>
              <w:jc w:val="center"/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  <w:t>Persona de contacto</w:t>
            </w:r>
          </w:p>
        </w:tc>
        <w:tc>
          <w:tcPr>
            <w:tcW w:w="573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FF0000"/>
            </w:tcBorders>
            <w:shd w:val="clear" w:color="auto" w:fill="auto"/>
            <w:vAlign w:val="center"/>
          </w:tcPr>
          <w:p w14:paraId="1135A541" w14:textId="77777777" w:rsidR="008A6B3B" w:rsidRPr="00371735" w:rsidRDefault="008A6B3B" w:rsidP="00622140">
            <w:pPr>
              <w:jc w:val="center"/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</w:pPr>
          </w:p>
        </w:tc>
      </w:tr>
      <w:tr w:rsidR="008A6B3B" w:rsidRPr="00371735" w14:paraId="1135A545" w14:textId="77777777" w:rsidTr="00264FB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CCFFFF"/>
        </w:tblPrEx>
        <w:trPr>
          <w:gridBefore w:val="1"/>
          <w:gridAfter w:val="1"/>
          <w:wBefore w:w="142" w:type="dxa"/>
          <w:wAfter w:w="283" w:type="dxa"/>
        </w:trPr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12" w:space="0" w:color="FF0000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35A543" w14:textId="77777777" w:rsidR="008A6B3B" w:rsidRPr="00371735" w:rsidRDefault="00CE5F10" w:rsidP="00622140">
            <w:pPr>
              <w:jc w:val="center"/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  <w:t>Teléfono de contacto</w:t>
            </w:r>
          </w:p>
        </w:tc>
        <w:tc>
          <w:tcPr>
            <w:tcW w:w="573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FF0000"/>
            </w:tcBorders>
            <w:shd w:val="clear" w:color="auto" w:fill="auto"/>
            <w:vAlign w:val="center"/>
          </w:tcPr>
          <w:p w14:paraId="1135A544" w14:textId="77777777" w:rsidR="008A6B3B" w:rsidRPr="00371735" w:rsidRDefault="008A6B3B" w:rsidP="00622140">
            <w:pPr>
              <w:jc w:val="center"/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</w:pPr>
          </w:p>
        </w:tc>
      </w:tr>
      <w:tr w:rsidR="008A6B3B" w:rsidRPr="00371735" w14:paraId="1135A548" w14:textId="77777777" w:rsidTr="00264FB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shd w:val="clear" w:color="auto" w:fill="CCFFFF"/>
        </w:tblPrEx>
        <w:trPr>
          <w:gridBefore w:val="1"/>
          <w:gridAfter w:val="1"/>
          <w:wBefore w:w="142" w:type="dxa"/>
          <w:wAfter w:w="283" w:type="dxa"/>
        </w:trPr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12" w:space="0" w:color="FF0000"/>
              <w:bottom w:val="single" w:sz="12" w:space="0" w:color="FF0000"/>
            </w:tcBorders>
            <w:shd w:val="clear" w:color="auto" w:fill="auto"/>
            <w:vAlign w:val="center"/>
          </w:tcPr>
          <w:p w14:paraId="1135A546" w14:textId="77777777" w:rsidR="008A6B3B" w:rsidRPr="00371735" w:rsidRDefault="00CE5F10" w:rsidP="00622140">
            <w:pPr>
              <w:jc w:val="center"/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  <w:t>Periodo de subcontratación</w:t>
            </w:r>
          </w:p>
        </w:tc>
        <w:tc>
          <w:tcPr>
            <w:tcW w:w="5739" w:type="dxa"/>
            <w:gridSpan w:val="2"/>
            <w:tcBorders>
              <w:top w:val="single" w:sz="4" w:space="0" w:color="000000" w:themeColor="text1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1135A547" w14:textId="77777777" w:rsidR="008A6B3B" w:rsidRPr="00371735" w:rsidRDefault="00CE5F10" w:rsidP="00622140">
            <w:pPr>
              <w:jc w:val="center"/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  <w:t>Desde______________hasta__________________</w:t>
            </w:r>
          </w:p>
        </w:tc>
      </w:tr>
      <w:tr w:rsidR="00BF219D" w:rsidRPr="00371735" w14:paraId="1135A54C" w14:textId="77777777" w:rsidTr="00BF219D">
        <w:trPr>
          <w:gridBefore w:val="2"/>
          <w:gridAfter w:val="1"/>
          <w:wBefore w:w="601" w:type="dxa"/>
          <w:wAfter w:w="283" w:type="dxa"/>
        </w:trPr>
        <w:tc>
          <w:tcPr>
            <w:tcW w:w="903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135A549" w14:textId="77777777" w:rsidR="00BF219D" w:rsidRPr="00371735" w:rsidRDefault="00BF219D">
            <w:pPr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</w:pPr>
          </w:p>
          <w:p w14:paraId="1135A54A" w14:textId="77777777" w:rsidR="00BF219D" w:rsidRPr="00371735" w:rsidRDefault="00BF219D">
            <w:pPr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  <w:t>(1) PERSONAL QUE REALIZARÁ EL TRABAJO</w:t>
            </w:r>
          </w:p>
          <w:p w14:paraId="1135A54B" w14:textId="77777777" w:rsidR="00BF219D" w:rsidRPr="00371735" w:rsidRDefault="00BF219D">
            <w:pPr>
              <w:rPr>
                <w:rFonts w:ascii="Helvetica LT Std" w:eastAsia="Times New Roman" w:hAnsi="Helvetica LT Std" w:cs="Arial"/>
                <w:b/>
                <w:sz w:val="14"/>
                <w:szCs w:val="20"/>
                <w:lang w:eastAsia="ar-SA"/>
              </w:rPr>
            </w:pPr>
          </w:p>
        </w:tc>
      </w:tr>
      <w:tr w:rsidR="00CE5F10" w:rsidRPr="00371735" w14:paraId="1135A54F" w14:textId="77777777" w:rsidTr="00F1431C">
        <w:trPr>
          <w:gridBefore w:val="2"/>
          <w:gridAfter w:val="1"/>
          <w:wBefore w:w="601" w:type="dxa"/>
          <w:wAfter w:w="283" w:type="dxa"/>
          <w:trHeight w:val="360"/>
        </w:trPr>
        <w:tc>
          <w:tcPr>
            <w:tcW w:w="4322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135A54D" w14:textId="77777777" w:rsidR="00CE5F10" w:rsidRPr="00371735" w:rsidRDefault="00CE5F10" w:rsidP="00AA17CD">
            <w:pPr>
              <w:jc w:val="center"/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  <w:t>NOMBRE</w:t>
            </w:r>
          </w:p>
        </w:tc>
        <w:tc>
          <w:tcPr>
            <w:tcW w:w="471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35A54E" w14:textId="77777777" w:rsidR="00CE5F10" w:rsidRPr="00371735" w:rsidRDefault="00CE5F10" w:rsidP="00AA17CD">
            <w:pPr>
              <w:jc w:val="center"/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  <w:t>CUALIFICACIÓN/CARGO</w:t>
            </w:r>
          </w:p>
        </w:tc>
      </w:tr>
      <w:tr w:rsidR="00CE5F10" w:rsidRPr="00371735" w14:paraId="1135A552" w14:textId="77777777" w:rsidTr="00F1431C">
        <w:trPr>
          <w:gridBefore w:val="2"/>
          <w:gridAfter w:val="1"/>
          <w:wBefore w:w="601" w:type="dxa"/>
          <w:wAfter w:w="283" w:type="dxa"/>
          <w:trHeight w:val="548"/>
        </w:trPr>
        <w:tc>
          <w:tcPr>
            <w:tcW w:w="4322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135A550" w14:textId="77777777" w:rsidR="00CE5F10" w:rsidRPr="00371735" w:rsidRDefault="00CE5F10">
            <w:pPr>
              <w:rPr>
                <w:rFonts w:ascii="Helvetica LT Std" w:hAnsi="Helvetica LT Std"/>
              </w:rPr>
            </w:pPr>
          </w:p>
        </w:tc>
        <w:tc>
          <w:tcPr>
            <w:tcW w:w="4717" w:type="dxa"/>
            <w:tcBorders>
              <w:right w:val="double" w:sz="4" w:space="0" w:color="auto"/>
            </w:tcBorders>
            <w:shd w:val="clear" w:color="auto" w:fill="auto"/>
          </w:tcPr>
          <w:p w14:paraId="1135A551" w14:textId="77777777" w:rsidR="00CE5F10" w:rsidRPr="00371735" w:rsidRDefault="00CE5F10">
            <w:pPr>
              <w:rPr>
                <w:rFonts w:ascii="Helvetica LT Std" w:hAnsi="Helvetica LT Std"/>
              </w:rPr>
            </w:pPr>
          </w:p>
        </w:tc>
      </w:tr>
      <w:tr w:rsidR="00CE5F10" w:rsidRPr="00371735" w14:paraId="1135A555" w14:textId="77777777" w:rsidTr="00F1431C">
        <w:trPr>
          <w:gridBefore w:val="2"/>
          <w:gridAfter w:val="1"/>
          <w:wBefore w:w="601" w:type="dxa"/>
          <w:wAfter w:w="283" w:type="dxa"/>
          <w:trHeight w:val="554"/>
        </w:trPr>
        <w:tc>
          <w:tcPr>
            <w:tcW w:w="4322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135A553" w14:textId="77777777" w:rsidR="00CE5F10" w:rsidRPr="00371735" w:rsidRDefault="00CE5F10">
            <w:pPr>
              <w:rPr>
                <w:rFonts w:ascii="Helvetica LT Std" w:hAnsi="Helvetica LT Std"/>
              </w:rPr>
            </w:pPr>
          </w:p>
        </w:tc>
        <w:tc>
          <w:tcPr>
            <w:tcW w:w="4717" w:type="dxa"/>
            <w:tcBorders>
              <w:right w:val="double" w:sz="4" w:space="0" w:color="auto"/>
            </w:tcBorders>
            <w:shd w:val="clear" w:color="auto" w:fill="auto"/>
          </w:tcPr>
          <w:p w14:paraId="1135A554" w14:textId="77777777" w:rsidR="00CE5F10" w:rsidRPr="00371735" w:rsidRDefault="00CE5F10">
            <w:pPr>
              <w:rPr>
                <w:rFonts w:ascii="Helvetica LT Std" w:hAnsi="Helvetica LT Std"/>
              </w:rPr>
            </w:pPr>
          </w:p>
        </w:tc>
      </w:tr>
      <w:tr w:rsidR="00CE5F10" w:rsidRPr="00371735" w14:paraId="1135A558" w14:textId="77777777" w:rsidTr="00F1431C">
        <w:trPr>
          <w:gridBefore w:val="2"/>
          <w:gridAfter w:val="1"/>
          <w:wBefore w:w="601" w:type="dxa"/>
          <w:wAfter w:w="283" w:type="dxa"/>
          <w:trHeight w:val="561"/>
        </w:trPr>
        <w:tc>
          <w:tcPr>
            <w:tcW w:w="4322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135A556" w14:textId="77777777" w:rsidR="00CE5F10" w:rsidRPr="00371735" w:rsidRDefault="00CE5F10">
            <w:pPr>
              <w:rPr>
                <w:rFonts w:ascii="Helvetica LT Std" w:hAnsi="Helvetica LT Std"/>
              </w:rPr>
            </w:pPr>
          </w:p>
        </w:tc>
        <w:tc>
          <w:tcPr>
            <w:tcW w:w="4717" w:type="dxa"/>
            <w:tcBorders>
              <w:right w:val="double" w:sz="4" w:space="0" w:color="auto"/>
            </w:tcBorders>
            <w:shd w:val="clear" w:color="auto" w:fill="auto"/>
          </w:tcPr>
          <w:p w14:paraId="1135A557" w14:textId="77777777" w:rsidR="00CE5F10" w:rsidRPr="00371735" w:rsidRDefault="00CE5F10">
            <w:pPr>
              <w:rPr>
                <w:rFonts w:ascii="Helvetica LT Std" w:hAnsi="Helvetica LT Std"/>
              </w:rPr>
            </w:pPr>
          </w:p>
        </w:tc>
      </w:tr>
      <w:tr w:rsidR="00CE5F10" w:rsidRPr="00371735" w14:paraId="1135A55B" w14:textId="77777777" w:rsidTr="00F1431C">
        <w:trPr>
          <w:gridBefore w:val="2"/>
          <w:gridAfter w:val="1"/>
          <w:wBefore w:w="601" w:type="dxa"/>
          <w:wAfter w:w="283" w:type="dxa"/>
          <w:trHeight w:val="551"/>
        </w:trPr>
        <w:tc>
          <w:tcPr>
            <w:tcW w:w="4322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135A559" w14:textId="77777777" w:rsidR="00CE5F10" w:rsidRPr="00371735" w:rsidRDefault="00CE5F10">
            <w:pPr>
              <w:rPr>
                <w:rFonts w:ascii="Helvetica LT Std" w:hAnsi="Helvetica LT Std"/>
              </w:rPr>
            </w:pPr>
          </w:p>
        </w:tc>
        <w:tc>
          <w:tcPr>
            <w:tcW w:w="47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35A55A" w14:textId="77777777" w:rsidR="00CE5F10" w:rsidRPr="00371735" w:rsidRDefault="00CE5F10">
            <w:pPr>
              <w:rPr>
                <w:rFonts w:ascii="Helvetica LT Std" w:hAnsi="Helvetica LT Std"/>
              </w:rPr>
            </w:pPr>
          </w:p>
        </w:tc>
      </w:tr>
    </w:tbl>
    <w:p w14:paraId="1135A55C" w14:textId="4680F5D6" w:rsidR="00BF219D" w:rsidRPr="00371735" w:rsidRDefault="00BF219D">
      <w:pPr>
        <w:rPr>
          <w:rFonts w:ascii="Helvetica LT Std" w:eastAsia="Times New Roman" w:hAnsi="Helvetica LT Std" w:cs="Arial"/>
          <w:b/>
          <w:sz w:val="2"/>
          <w:szCs w:val="20"/>
          <w:lang w:eastAsia="ar-SA"/>
        </w:rPr>
      </w:pPr>
    </w:p>
    <w:p w14:paraId="1135A55D" w14:textId="77777777" w:rsidR="00DF30F0" w:rsidRPr="00371735" w:rsidRDefault="00CE5F10">
      <w:pPr>
        <w:rPr>
          <w:rFonts w:ascii="Helvetica LT Std" w:eastAsia="Times New Roman" w:hAnsi="Helvetica LT Std" w:cs="Arial"/>
          <w:b/>
          <w:szCs w:val="20"/>
          <w:lang w:eastAsia="ar-SA"/>
        </w:rPr>
      </w:pPr>
      <w:r w:rsidRPr="00371735">
        <w:rPr>
          <w:rFonts w:ascii="Helvetica LT Std" w:eastAsia="Times New Roman" w:hAnsi="Helvetica LT Std" w:cs="Arial"/>
          <w:b/>
          <w:szCs w:val="20"/>
          <w:lang w:eastAsia="ar-SA"/>
        </w:rPr>
        <w:t>Anexar TC-2 del personal del epígrafe (1).</w:t>
      </w:r>
    </w:p>
    <w:tbl>
      <w:tblPr>
        <w:tblStyle w:val="Tablaconcuadrcula"/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3277"/>
      </w:tblGrid>
      <w:tr w:rsidR="00CE5F10" w:rsidRPr="00371735" w14:paraId="1135A561" w14:textId="77777777" w:rsidTr="00F1431C">
        <w:tc>
          <w:tcPr>
            <w:tcW w:w="2881" w:type="dxa"/>
            <w:shd w:val="clear" w:color="auto" w:fill="auto"/>
            <w:vAlign w:val="center"/>
          </w:tcPr>
          <w:p w14:paraId="1135A55E" w14:textId="77777777" w:rsidR="00CE5F10" w:rsidRPr="00371735" w:rsidRDefault="00CE5F10" w:rsidP="00CE5F10">
            <w:pPr>
              <w:jc w:val="center"/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  <w:t>ACTIVIDADES SUBCONTRATADAS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1135A55F" w14:textId="77777777" w:rsidR="00CE5F10" w:rsidRPr="00371735" w:rsidRDefault="00CE5F10" w:rsidP="00CE5F10">
            <w:pPr>
              <w:jc w:val="center"/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  <w:t>RIESGOS ASOCIADOS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1135A560" w14:textId="77777777" w:rsidR="00CE5F10" w:rsidRPr="00371735" w:rsidRDefault="00CE5F10" w:rsidP="00CE5F10">
            <w:pPr>
              <w:jc w:val="center"/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b/>
                <w:szCs w:val="20"/>
                <w:lang w:eastAsia="ar-SA"/>
              </w:rPr>
              <w:t>MEDIDAS PREVENTIVAS</w:t>
            </w:r>
          </w:p>
        </w:tc>
      </w:tr>
      <w:tr w:rsidR="00CE5F10" w:rsidRPr="00371735" w14:paraId="1135A565" w14:textId="77777777" w:rsidTr="00F1431C">
        <w:trPr>
          <w:trHeight w:val="632"/>
        </w:trPr>
        <w:tc>
          <w:tcPr>
            <w:tcW w:w="2881" w:type="dxa"/>
            <w:shd w:val="clear" w:color="auto" w:fill="auto"/>
          </w:tcPr>
          <w:p w14:paraId="1135A562" w14:textId="77777777" w:rsidR="00CE5F10" w:rsidRPr="00371735" w:rsidRDefault="00CE5F10" w:rsidP="006545D2">
            <w:pPr>
              <w:rPr>
                <w:rFonts w:ascii="Helvetica LT Std" w:hAnsi="Helvetica LT Std"/>
              </w:rPr>
            </w:pPr>
          </w:p>
        </w:tc>
        <w:tc>
          <w:tcPr>
            <w:tcW w:w="2881" w:type="dxa"/>
            <w:shd w:val="clear" w:color="auto" w:fill="auto"/>
          </w:tcPr>
          <w:p w14:paraId="1135A563" w14:textId="77777777" w:rsidR="00CE5F10" w:rsidRPr="00371735" w:rsidRDefault="00CE5F10" w:rsidP="006545D2">
            <w:pPr>
              <w:rPr>
                <w:rFonts w:ascii="Helvetica LT Std" w:hAnsi="Helvetica LT Std"/>
              </w:rPr>
            </w:pPr>
          </w:p>
        </w:tc>
        <w:tc>
          <w:tcPr>
            <w:tcW w:w="3277" w:type="dxa"/>
            <w:shd w:val="clear" w:color="auto" w:fill="auto"/>
          </w:tcPr>
          <w:p w14:paraId="1135A564" w14:textId="77777777" w:rsidR="00CE5F10" w:rsidRPr="00371735" w:rsidRDefault="00CE5F10" w:rsidP="006545D2">
            <w:pPr>
              <w:rPr>
                <w:rFonts w:ascii="Helvetica LT Std" w:hAnsi="Helvetica LT Std"/>
              </w:rPr>
            </w:pPr>
          </w:p>
        </w:tc>
      </w:tr>
      <w:tr w:rsidR="00CE5F10" w:rsidRPr="00371735" w14:paraId="1135A569" w14:textId="77777777" w:rsidTr="00F1431C">
        <w:trPr>
          <w:trHeight w:val="621"/>
        </w:trPr>
        <w:tc>
          <w:tcPr>
            <w:tcW w:w="2881" w:type="dxa"/>
            <w:shd w:val="clear" w:color="auto" w:fill="auto"/>
          </w:tcPr>
          <w:p w14:paraId="1135A566" w14:textId="77777777" w:rsidR="00CE5F10" w:rsidRPr="00371735" w:rsidRDefault="00CE5F10" w:rsidP="006545D2">
            <w:pPr>
              <w:rPr>
                <w:rFonts w:ascii="Helvetica LT Std" w:hAnsi="Helvetica LT Std"/>
              </w:rPr>
            </w:pPr>
          </w:p>
        </w:tc>
        <w:tc>
          <w:tcPr>
            <w:tcW w:w="2881" w:type="dxa"/>
            <w:shd w:val="clear" w:color="auto" w:fill="auto"/>
          </w:tcPr>
          <w:p w14:paraId="1135A567" w14:textId="77777777" w:rsidR="00CE5F10" w:rsidRPr="00371735" w:rsidRDefault="00CE5F10" w:rsidP="006545D2">
            <w:pPr>
              <w:rPr>
                <w:rFonts w:ascii="Helvetica LT Std" w:hAnsi="Helvetica LT Std"/>
              </w:rPr>
            </w:pPr>
          </w:p>
        </w:tc>
        <w:tc>
          <w:tcPr>
            <w:tcW w:w="3277" w:type="dxa"/>
            <w:shd w:val="clear" w:color="auto" w:fill="auto"/>
          </w:tcPr>
          <w:p w14:paraId="1135A568" w14:textId="77777777" w:rsidR="00CE5F10" w:rsidRPr="00371735" w:rsidRDefault="00CE5F10" w:rsidP="006545D2">
            <w:pPr>
              <w:rPr>
                <w:rFonts w:ascii="Helvetica LT Std" w:hAnsi="Helvetica LT Std"/>
              </w:rPr>
            </w:pPr>
          </w:p>
        </w:tc>
      </w:tr>
      <w:tr w:rsidR="00CE5F10" w:rsidRPr="00371735" w14:paraId="1135A56D" w14:textId="77777777" w:rsidTr="00F1431C">
        <w:trPr>
          <w:trHeight w:val="626"/>
        </w:trPr>
        <w:tc>
          <w:tcPr>
            <w:tcW w:w="2881" w:type="dxa"/>
            <w:shd w:val="clear" w:color="auto" w:fill="auto"/>
          </w:tcPr>
          <w:p w14:paraId="1135A56A" w14:textId="77777777" w:rsidR="00CE5F10" w:rsidRPr="00371735" w:rsidRDefault="00CE5F10" w:rsidP="006545D2">
            <w:pPr>
              <w:rPr>
                <w:rFonts w:ascii="Helvetica LT Std" w:hAnsi="Helvetica LT Std"/>
              </w:rPr>
            </w:pPr>
          </w:p>
        </w:tc>
        <w:tc>
          <w:tcPr>
            <w:tcW w:w="2881" w:type="dxa"/>
            <w:shd w:val="clear" w:color="auto" w:fill="auto"/>
          </w:tcPr>
          <w:p w14:paraId="1135A56B" w14:textId="77777777" w:rsidR="00CE5F10" w:rsidRPr="00371735" w:rsidRDefault="00CE5F10" w:rsidP="006545D2">
            <w:pPr>
              <w:rPr>
                <w:rFonts w:ascii="Helvetica LT Std" w:hAnsi="Helvetica LT Std"/>
              </w:rPr>
            </w:pPr>
          </w:p>
        </w:tc>
        <w:tc>
          <w:tcPr>
            <w:tcW w:w="3277" w:type="dxa"/>
            <w:shd w:val="clear" w:color="auto" w:fill="auto"/>
          </w:tcPr>
          <w:p w14:paraId="1135A56C" w14:textId="77777777" w:rsidR="00CE5F10" w:rsidRPr="00371735" w:rsidRDefault="00CE5F10" w:rsidP="006545D2">
            <w:pPr>
              <w:rPr>
                <w:rFonts w:ascii="Helvetica LT Std" w:hAnsi="Helvetica LT Std"/>
              </w:rPr>
            </w:pPr>
          </w:p>
        </w:tc>
      </w:tr>
      <w:tr w:rsidR="00CE5F10" w:rsidRPr="00371735" w14:paraId="1135A571" w14:textId="77777777" w:rsidTr="00F1431C">
        <w:trPr>
          <w:trHeight w:val="643"/>
        </w:trPr>
        <w:tc>
          <w:tcPr>
            <w:tcW w:w="2881" w:type="dxa"/>
            <w:shd w:val="clear" w:color="auto" w:fill="auto"/>
          </w:tcPr>
          <w:p w14:paraId="1135A56E" w14:textId="77777777" w:rsidR="00CE5F10" w:rsidRPr="00371735" w:rsidRDefault="00CE5F10" w:rsidP="006545D2">
            <w:pPr>
              <w:rPr>
                <w:rFonts w:ascii="Helvetica LT Std" w:hAnsi="Helvetica LT Std"/>
              </w:rPr>
            </w:pPr>
          </w:p>
        </w:tc>
        <w:tc>
          <w:tcPr>
            <w:tcW w:w="2881" w:type="dxa"/>
            <w:shd w:val="clear" w:color="auto" w:fill="auto"/>
          </w:tcPr>
          <w:p w14:paraId="1135A56F" w14:textId="77777777" w:rsidR="00CE5F10" w:rsidRPr="00371735" w:rsidRDefault="00CE5F10" w:rsidP="006545D2">
            <w:pPr>
              <w:rPr>
                <w:rFonts w:ascii="Helvetica LT Std" w:hAnsi="Helvetica LT Std"/>
              </w:rPr>
            </w:pPr>
          </w:p>
        </w:tc>
        <w:tc>
          <w:tcPr>
            <w:tcW w:w="3277" w:type="dxa"/>
            <w:shd w:val="clear" w:color="auto" w:fill="auto"/>
          </w:tcPr>
          <w:p w14:paraId="1135A570" w14:textId="77777777" w:rsidR="00CE5F10" w:rsidRPr="00371735" w:rsidRDefault="00CE5F10" w:rsidP="006545D2">
            <w:pPr>
              <w:rPr>
                <w:rFonts w:ascii="Helvetica LT Std" w:hAnsi="Helvetica LT Std"/>
              </w:rPr>
            </w:pPr>
          </w:p>
        </w:tc>
      </w:tr>
      <w:tr w:rsidR="00CE5F10" w:rsidRPr="00371735" w14:paraId="1135A575" w14:textId="77777777" w:rsidTr="00F1431C">
        <w:trPr>
          <w:trHeight w:val="634"/>
        </w:trPr>
        <w:tc>
          <w:tcPr>
            <w:tcW w:w="2881" w:type="dxa"/>
            <w:shd w:val="clear" w:color="auto" w:fill="auto"/>
          </w:tcPr>
          <w:p w14:paraId="1135A572" w14:textId="77777777" w:rsidR="00CE5F10" w:rsidRPr="00371735" w:rsidRDefault="00CE5F10" w:rsidP="006545D2">
            <w:pPr>
              <w:rPr>
                <w:rFonts w:ascii="Helvetica LT Std" w:hAnsi="Helvetica LT Std"/>
              </w:rPr>
            </w:pPr>
          </w:p>
        </w:tc>
        <w:tc>
          <w:tcPr>
            <w:tcW w:w="2881" w:type="dxa"/>
            <w:shd w:val="clear" w:color="auto" w:fill="auto"/>
          </w:tcPr>
          <w:p w14:paraId="1135A573" w14:textId="77777777" w:rsidR="00CE5F10" w:rsidRPr="00371735" w:rsidRDefault="00CE5F10" w:rsidP="006545D2">
            <w:pPr>
              <w:rPr>
                <w:rFonts w:ascii="Helvetica LT Std" w:hAnsi="Helvetica LT Std"/>
              </w:rPr>
            </w:pPr>
          </w:p>
        </w:tc>
        <w:tc>
          <w:tcPr>
            <w:tcW w:w="3277" w:type="dxa"/>
            <w:shd w:val="clear" w:color="auto" w:fill="auto"/>
          </w:tcPr>
          <w:p w14:paraId="1135A574" w14:textId="77777777" w:rsidR="00CE5F10" w:rsidRPr="00371735" w:rsidRDefault="00CE5F10" w:rsidP="006545D2">
            <w:pPr>
              <w:rPr>
                <w:rFonts w:ascii="Helvetica LT Std" w:hAnsi="Helvetica LT Std"/>
              </w:rPr>
            </w:pPr>
          </w:p>
        </w:tc>
      </w:tr>
    </w:tbl>
    <w:p w14:paraId="1135A576" w14:textId="77777777" w:rsidR="006545D2" w:rsidRPr="00371735" w:rsidRDefault="006545D2" w:rsidP="006545D2">
      <w:pPr>
        <w:rPr>
          <w:rFonts w:ascii="Helvetica LT Std" w:hAnsi="Helvetica LT Std"/>
          <w:sz w:val="12"/>
        </w:rPr>
      </w:pPr>
    </w:p>
    <w:tbl>
      <w:tblPr>
        <w:tblpPr w:leftFromText="142" w:rightFromText="142" w:topFromText="1321" w:vertAnchor="page" w:horzAnchor="page" w:tblpX="366" w:tblpY="9301"/>
        <w:tblW w:w="661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</w:tblGrid>
      <w:tr w:rsidR="00B25204" w:rsidRPr="00371735" w14:paraId="1135A58E" w14:textId="77777777" w:rsidTr="00A90A46">
        <w:trPr>
          <w:cantSplit/>
          <w:trHeight w:val="6235"/>
        </w:trPr>
        <w:tc>
          <w:tcPr>
            <w:tcW w:w="661" w:type="dxa"/>
            <w:textDirection w:val="btLr"/>
          </w:tcPr>
          <w:p w14:paraId="1135A577" w14:textId="77777777" w:rsidR="00B25204" w:rsidRPr="00371735" w:rsidRDefault="00B25204" w:rsidP="00B25204">
            <w:pPr>
              <w:ind w:left="113" w:right="113"/>
              <w:rPr>
                <w:rFonts w:ascii="Helvetica LT Std" w:eastAsia="Times New Roman" w:hAnsi="Helvetica LT Std" w:cs="Arial"/>
                <w:sz w:val="32"/>
                <w:szCs w:val="32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32"/>
                <w:szCs w:val="32"/>
                <w:lang w:eastAsia="ar-SA"/>
              </w:rPr>
              <w:t>A rellenar por la empresa subcontratista</w:t>
            </w:r>
          </w:p>
          <w:p w14:paraId="1135A578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79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7A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7B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7C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7D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  <w:r w:rsidRPr="00371735">
              <w:rPr>
                <w:rFonts w:ascii="Helvetica LT Std" w:hAnsi="Helvetica LT Std"/>
                <w:i/>
                <w:sz w:val="32"/>
                <w:szCs w:val="32"/>
              </w:rPr>
              <w:t>KKKK</w:t>
            </w:r>
          </w:p>
          <w:p w14:paraId="1135A57E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7F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80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81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82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83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84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85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86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87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88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89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8A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  <w:r w:rsidRPr="00371735">
              <w:rPr>
                <w:rFonts w:ascii="Helvetica LT Std" w:hAnsi="Helvetica LT Std"/>
                <w:i/>
                <w:sz w:val="32"/>
                <w:szCs w:val="32"/>
              </w:rPr>
              <w:t>MJOJJOJJJJ</w:t>
            </w:r>
          </w:p>
          <w:p w14:paraId="1135A58B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8C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  <w:p w14:paraId="1135A58D" w14:textId="77777777" w:rsidR="00B25204" w:rsidRPr="00371735" w:rsidRDefault="00B25204" w:rsidP="00B25204">
            <w:pPr>
              <w:ind w:left="113" w:right="113"/>
              <w:rPr>
                <w:rFonts w:ascii="Helvetica LT Std" w:hAnsi="Helvetica LT Std"/>
                <w:i/>
                <w:sz w:val="32"/>
                <w:szCs w:val="32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B25204" w:rsidRPr="00371735" w14:paraId="1135A590" w14:textId="77777777" w:rsidTr="00264FBA">
        <w:tc>
          <w:tcPr>
            <w:tcW w:w="8644" w:type="dxa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</w:tcPr>
          <w:p w14:paraId="1135A58F" w14:textId="77777777" w:rsidR="00B25204" w:rsidRPr="00371735" w:rsidRDefault="00B25204">
            <w:pPr>
              <w:rPr>
                <w:rFonts w:ascii="Helvetica LT Std" w:hAnsi="Helvetica LT Std"/>
                <w:b/>
              </w:rPr>
            </w:pPr>
            <w:r w:rsidRPr="00371735">
              <w:rPr>
                <w:rFonts w:ascii="Helvetica LT Std" w:eastAsia="Times New Roman" w:hAnsi="Helvetica LT Std" w:cs="Arial"/>
                <w:b/>
                <w:lang w:eastAsia="ar-SA"/>
              </w:rPr>
              <w:t>Enterado de los riesgos de BPXport S.L.U. en la zona de trabajo, de las medidas de prevención de tales riesgos y de las medidas de emergencia que se deben aplicar.</w:t>
            </w:r>
          </w:p>
        </w:tc>
      </w:tr>
      <w:tr w:rsidR="00B25204" w:rsidRPr="00371735" w14:paraId="1135A592" w14:textId="77777777" w:rsidTr="00264FBA">
        <w:tc>
          <w:tcPr>
            <w:tcW w:w="8644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1135A591" w14:textId="77777777" w:rsidR="00B25204" w:rsidRPr="00371735" w:rsidRDefault="00B25204">
            <w:pPr>
              <w:rPr>
                <w:rFonts w:ascii="Helvetica LT Std" w:hAnsi="Helvetica LT Std"/>
              </w:rPr>
            </w:pPr>
          </w:p>
        </w:tc>
      </w:tr>
      <w:tr w:rsidR="00B25204" w:rsidRPr="00371735" w14:paraId="1135A594" w14:textId="77777777" w:rsidTr="00264FBA">
        <w:tc>
          <w:tcPr>
            <w:tcW w:w="8644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1135A593" w14:textId="77777777" w:rsidR="00B25204" w:rsidRPr="00371735" w:rsidRDefault="00B25204">
            <w:pPr>
              <w:rPr>
                <w:rFonts w:ascii="Helvetica LT Std" w:hAnsi="Helvetica LT Std"/>
              </w:rPr>
            </w:pPr>
            <w:r w:rsidRPr="00371735">
              <w:rPr>
                <w:rFonts w:ascii="Helvetica LT Std" w:eastAsia="Times New Roman" w:hAnsi="Helvetica LT Std" w:cs="Arial"/>
                <w:u w:val="single"/>
                <w:lang w:eastAsia="ar-SA"/>
              </w:rPr>
              <w:t>Firma empresa subcontratista</w:t>
            </w:r>
            <w:r w:rsidRPr="00371735">
              <w:rPr>
                <w:rFonts w:ascii="Helvetica LT Std" w:eastAsia="Times New Roman" w:hAnsi="Helvetica LT Std" w:cs="Arial"/>
                <w:lang w:eastAsia="ar-SA"/>
              </w:rPr>
              <w:t>:</w:t>
            </w:r>
          </w:p>
        </w:tc>
      </w:tr>
      <w:tr w:rsidR="00B25204" w:rsidRPr="00371735" w14:paraId="1135A598" w14:textId="77777777" w:rsidTr="00264FBA">
        <w:tc>
          <w:tcPr>
            <w:tcW w:w="8644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1135A595" w14:textId="77777777" w:rsidR="00264FBA" w:rsidRPr="00371735" w:rsidRDefault="00264FBA">
            <w:pPr>
              <w:rPr>
                <w:rFonts w:ascii="Helvetica LT Std" w:eastAsia="Times New Roman" w:hAnsi="Helvetica LT Std" w:cs="Arial"/>
                <w:lang w:eastAsia="ar-SA"/>
              </w:rPr>
            </w:pPr>
          </w:p>
          <w:p w14:paraId="1135A596" w14:textId="77777777" w:rsidR="00B25204" w:rsidRPr="00371735" w:rsidRDefault="00B25204">
            <w:pPr>
              <w:rPr>
                <w:rFonts w:ascii="Helvetica LT Std" w:eastAsia="Times New Roman" w:hAnsi="Helvetica LT Std" w:cs="Arial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lang w:eastAsia="ar-SA"/>
              </w:rPr>
              <w:t>Fecha:</w:t>
            </w:r>
          </w:p>
          <w:p w14:paraId="1135A597" w14:textId="77777777" w:rsidR="00264FBA" w:rsidRPr="00371735" w:rsidRDefault="00264FBA">
            <w:pPr>
              <w:rPr>
                <w:rFonts w:ascii="Helvetica LT Std" w:eastAsia="Times New Roman" w:hAnsi="Helvetica LT Std" w:cs="Arial"/>
                <w:lang w:eastAsia="ar-SA"/>
              </w:rPr>
            </w:pPr>
          </w:p>
        </w:tc>
      </w:tr>
      <w:tr w:rsidR="00B25204" w:rsidRPr="00371735" w14:paraId="1135A59A" w14:textId="77777777" w:rsidTr="00264FBA">
        <w:tc>
          <w:tcPr>
            <w:tcW w:w="8644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1135A599" w14:textId="77777777" w:rsidR="00B25204" w:rsidRPr="00371735" w:rsidRDefault="00B25204">
            <w:pPr>
              <w:rPr>
                <w:rFonts w:ascii="Helvetica LT Std" w:eastAsia="Times New Roman" w:hAnsi="Helvetica LT Std" w:cs="Arial"/>
                <w:sz w:val="20"/>
                <w:lang w:eastAsia="ar-SA"/>
              </w:rPr>
            </w:pPr>
            <w:r w:rsidRPr="00371735">
              <w:rPr>
                <w:rFonts w:ascii="Helvetica LT Std" w:eastAsia="Times New Roman" w:hAnsi="Helvetica LT Std" w:cs="Arial"/>
                <w:sz w:val="20"/>
                <w:lang w:eastAsia="ar-SA"/>
              </w:rPr>
              <w:t>OBSERVACIONES:</w:t>
            </w:r>
          </w:p>
        </w:tc>
      </w:tr>
      <w:tr w:rsidR="00B25204" w:rsidRPr="00371735" w14:paraId="1135A59C" w14:textId="77777777" w:rsidTr="00264FBA">
        <w:tc>
          <w:tcPr>
            <w:tcW w:w="8644" w:type="dxa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135A59B" w14:textId="77777777" w:rsidR="00B25204" w:rsidRPr="00371735" w:rsidRDefault="00B25204">
            <w:pPr>
              <w:rPr>
                <w:rFonts w:ascii="Helvetica LT Std" w:hAnsi="Helvetica LT Std"/>
              </w:rPr>
            </w:pPr>
          </w:p>
        </w:tc>
      </w:tr>
      <w:tr w:rsidR="00B25204" w:rsidRPr="00371735" w14:paraId="1135A5A1" w14:textId="77777777" w:rsidTr="00264FBA">
        <w:tc>
          <w:tcPr>
            <w:tcW w:w="86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1135A59D" w14:textId="77777777" w:rsidR="00B25204" w:rsidRPr="00371735" w:rsidRDefault="00B25204">
            <w:pPr>
              <w:rPr>
                <w:rFonts w:ascii="Helvetica LT Std" w:hAnsi="Helvetica LT Std"/>
                <w:b/>
                <w:color w:val="FF0000"/>
                <w:sz w:val="6"/>
              </w:rPr>
            </w:pPr>
          </w:p>
          <w:p w14:paraId="1135A59E" w14:textId="77777777" w:rsidR="00264FBA" w:rsidRPr="00371735" w:rsidRDefault="00264FBA">
            <w:pPr>
              <w:rPr>
                <w:rFonts w:ascii="Helvetica LT Std" w:eastAsia="Times New Roman" w:hAnsi="Helvetica LT Std" w:cs="Arial"/>
                <w:b/>
                <w:color w:val="FF0000"/>
                <w:sz w:val="14"/>
                <w:lang w:eastAsia="ar-SA"/>
              </w:rPr>
            </w:pPr>
          </w:p>
          <w:p w14:paraId="1135A59F" w14:textId="77777777" w:rsidR="00264FBA" w:rsidRPr="00371735" w:rsidRDefault="00264FBA">
            <w:pPr>
              <w:rPr>
                <w:rFonts w:ascii="Helvetica LT Std" w:eastAsia="Times New Roman" w:hAnsi="Helvetica LT Std" w:cs="Arial"/>
                <w:b/>
                <w:color w:val="FF0000"/>
                <w:lang w:eastAsia="ar-SA"/>
              </w:rPr>
            </w:pPr>
          </w:p>
          <w:p w14:paraId="1135A5A0" w14:textId="77777777" w:rsidR="00B25204" w:rsidRPr="00371735" w:rsidRDefault="00B25204">
            <w:pPr>
              <w:rPr>
                <w:rFonts w:ascii="Helvetica LT Std" w:hAnsi="Helvetica LT Std"/>
                <w:b/>
                <w:color w:val="FF0000"/>
                <w:sz w:val="24"/>
              </w:rPr>
            </w:pPr>
            <w:r w:rsidRPr="00371735">
              <w:rPr>
                <w:rFonts w:ascii="Helvetica LT Std" w:eastAsia="Times New Roman" w:hAnsi="Helvetica LT Std" w:cs="Arial"/>
                <w:b/>
                <w:color w:val="FF0000"/>
                <w:lang w:eastAsia="ar-SA"/>
              </w:rPr>
              <w:t>DEVOLVER FIRMADO A BPXPORT SLU</w:t>
            </w:r>
            <w:r w:rsidR="000F63C5" w:rsidRPr="00371735">
              <w:rPr>
                <w:rFonts w:ascii="Helvetica LT Std" w:eastAsia="Times New Roman" w:hAnsi="Helvetica LT Std" w:cs="Arial"/>
                <w:b/>
                <w:color w:val="FF0000"/>
                <w:lang w:eastAsia="ar-SA"/>
              </w:rPr>
              <w:t xml:space="preserve"> ( dirección exacta del centro deportivo)</w:t>
            </w:r>
          </w:p>
        </w:tc>
      </w:tr>
    </w:tbl>
    <w:p w14:paraId="1135A5A2" w14:textId="77777777" w:rsidR="00DF30F0" w:rsidRPr="00371735" w:rsidRDefault="00DF30F0" w:rsidP="00264FBA">
      <w:pPr>
        <w:rPr>
          <w:rFonts w:ascii="Helvetica LT Std" w:hAnsi="Helvetica LT Std"/>
        </w:rPr>
      </w:pPr>
    </w:p>
    <w:sectPr w:rsidR="00DF30F0" w:rsidRPr="00371735" w:rsidSect="00030E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5A5A7" w14:textId="77777777" w:rsidR="00382EB4" w:rsidRDefault="00382EB4" w:rsidP="00DF30F0">
      <w:pPr>
        <w:spacing w:after="0" w:line="240" w:lineRule="auto"/>
      </w:pPr>
      <w:r>
        <w:separator/>
      </w:r>
    </w:p>
  </w:endnote>
  <w:endnote w:type="continuationSeparator" w:id="0">
    <w:p w14:paraId="1135A5A8" w14:textId="77777777" w:rsidR="00382EB4" w:rsidRDefault="00382EB4" w:rsidP="00DF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"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9EE80" w14:textId="77777777" w:rsidR="00371735" w:rsidRDefault="003717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D6C74" w14:textId="77777777" w:rsidR="00371735" w:rsidRDefault="0037173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DE37D" w14:textId="77777777" w:rsidR="00371735" w:rsidRDefault="003717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5A5A5" w14:textId="77777777" w:rsidR="00382EB4" w:rsidRDefault="00382EB4" w:rsidP="00DF30F0">
      <w:pPr>
        <w:spacing w:after="0" w:line="240" w:lineRule="auto"/>
      </w:pPr>
      <w:r>
        <w:separator/>
      </w:r>
    </w:p>
  </w:footnote>
  <w:footnote w:type="continuationSeparator" w:id="0">
    <w:p w14:paraId="1135A5A6" w14:textId="77777777" w:rsidR="00382EB4" w:rsidRDefault="00382EB4" w:rsidP="00DF3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4293" w14:textId="77777777" w:rsidR="00371735" w:rsidRDefault="003717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48" w:type="dxa"/>
      <w:jc w:val="center"/>
      <w:tblBorders>
        <w:top w:val="single" w:sz="12" w:space="0" w:color="B5BE00"/>
        <w:left w:val="single" w:sz="12" w:space="0" w:color="B5BE00"/>
        <w:bottom w:val="single" w:sz="12" w:space="0" w:color="B5BE00"/>
        <w:right w:val="single" w:sz="12" w:space="0" w:color="B5BE00"/>
        <w:insideH w:val="single" w:sz="12" w:space="0" w:color="B5BE00"/>
        <w:insideV w:val="single" w:sz="12" w:space="0" w:color="B5BE00"/>
      </w:tblBorders>
      <w:tblLayout w:type="fixed"/>
      <w:tblLook w:val="01E0" w:firstRow="1" w:lastRow="1" w:firstColumn="1" w:lastColumn="1" w:noHBand="0" w:noVBand="0"/>
    </w:tblPr>
    <w:tblGrid>
      <w:gridCol w:w="2459"/>
      <w:gridCol w:w="4129"/>
      <w:gridCol w:w="906"/>
      <w:gridCol w:w="1254"/>
    </w:tblGrid>
    <w:tr w:rsidR="00942882" w:rsidRPr="00371735" w14:paraId="1135A5AC" w14:textId="77777777" w:rsidTr="008B2385">
      <w:trPr>
        <w:cantSplit/>
        <w:trHeight w:val="290"/>
        <w:jc w:val="center"/>
      </w:trPr>
      <w:tc>
        <w:tcPr>
          <w:tcW w:w="2459" w:type="dxa"/>
          <w:vMerge w:val="restart"/>
          <w:vAlign w:val="center"/>
        </w:tcPr>
        <w:p w14:paraId="1135A5A9" w14:textId="77777777" w:rsidR="00942882" w:rsidRPr="00371735" w:rsidRDefault="00942882" w:rsidP="008B2385">
          <w:pPr>
            <w:pStyle w:val="Encabezado"/>
            <w:jc w:val="center"/>
            <w:rPr>
              <w:rFonts w:ascii="Helvetica LT Std" w:hAnsi="Helvetica LT Std"/>
            </w:rPr>
          </w:pPr>
          <w:r w:rsidRPr="00371735">
            <w:rPr>
              <w:rFonts w:ascii="Helvetica LT Std" w:hAnsi="Helvetica LT Std"/>
              <w:noProof/>
              <w:lang w:val="fr-FR" w:eastAsia="fr-FR"/>
            </w:rPr>
            <w:drawing>
              <wp:inline distT="0" distB="0" distL="0" distR="0" wp14:anchorId="1135A5B8" wp14:editId="1135A5B9">
                <wp:extent cx="1390650" cy="323850"/>
                <wp:effectExtent l="19050" t="0" r="0" b="0"/>
                <wp:docPr id="13" name="Imagen 1" descr="C:\Users\SIG\OneDrive - BPXPORT KIROL ZERBITZUAK S.L\SIG\Imagen corporativa\Logos 2019\BPXportLOGOneg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SIG\OneDrive - BPXPORT KIROL ZERBITZUAK S.L\SIG\Imagen corporativa\Logos 2019\BPXportLOGOneg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9" w:type="dxa"/>
          <w:vMerge w:val="restart"/>
          <w:shd w:val="clear" w:color="auto" w:fill="B5BE00"/>
          <w:vAlign w:val="center"/>
        </w:tcPr>
        <w:p w14:paraId="1135A5AA" w14:textId="77777777" w:rsidR="00942882" w:rsidRPr="00371735" w:rsidRDefault="00942882" w:rsidP="00942882">
          <w:pPr>
            <w:pStyle w:val="Encabezado"/>
            <w:jc w:val="center"/>
            <w:rPr>
              <w:rFonts w:ascii="Helvetica LT Std" w:hAnsi="Helvetica LT Std"/>
              <w:b/>
            </w:rPr>
          </w:pPr>
          <w:r w:rsidRPr="00371735">
            <w:rPr>
              <w:rFonts w:ascii="Helvetica LT Std" w:hAnsi="Helvetica LT Std" w:cs="Arial"/>
              <w:b/>
              <w:color w:val="FFFFFF"/>
              <w:lang w:eastAsia="ar-SA"/>
            </w:rPr>
            <w:t>Dossier de Coordinación de Actividades</w:t>
          </w:r>
        </w:p>
      </w:tc>
      <w:tc>
        <w:tcPr>
          <w:tcW w:w="2160" w:type="dxa"/>
          <w:gridSpan w:val="2"/>
          <w:vAlign w:val="center"/>
        </w:tcPr>
        <w:p w14:paraId="1135A5AB" w14:textId="77777777" w:rsidR="00942882" w:rsidRPr="00371735" w:rsidRDefault="00942882" w:rsidP="008B2385">
          <w:pPr>
            <w:pStyle w:val="Encabezado"/>
            <w:jc w:val="center"/>
            <w:rPr>
              <w:rFonts w:ascii="Helvetica LT Std" w:hAnsi="Helvetica LT Std"/>
              <w:sz w:val="20"/>
            </w:rPr>
          </w:pPr>
          <w:r w:rsidRPr="00371735">
            <w:rPr>
              <w:rFonts w:ascii="Helvetica LT Std" w:hAnsi="Helvetica LT Std" w:cs="Arial"/>
              <w:sz w:val="20"/>
              <w:lang w:eastAsia="ar-SA"/>
            </w:rPr>
            <w:t>RS 11.03-02</w:t>
          </w:r>
        </w:p>
      </w:tc>
    </w:tr>
    <w:tr w:rsidR="00942882" w:rsidRPr="00371735" w14:paraId="1135A5B1" w14:textId="77777777" w:rsidTr="008B2385">
      <w:trPr>
        <w:cantSplit/>
        <w:trHeight w:val="290"/>
        <w:jc w:val="center"/>
      </w:trPr>
      <w:tc>
        <w:tcPr>
          <w:tcW w:w="2459" w:type="dxa"/>
          <w:vMerge/>
          <w:vAlign w:val="center"/>
        </w:tcPr>
        <w:p w14:paraId="1135A5AD" w14:textId="77777777" w:rsidR="00942882" w:rsidRPr="00371735" w:rsidRDefault="00942882" w:rsidP="008B2385">
          <w:pPr>
            <w:pStyle w:val="Encabezado"/>
            <w:jc w:val="center"/>
            <w:rPr>
              <w:rFonts w:ascii="Helvetica LT Std" w:hAnsi="Helvetica LT Std"/>
              <w:noProof/>
            </w:rPr>
          </w:pPr>
        </w:p>
      </w:tc>
      <w:tc>
        <w:tcPr>
          <w:tcW w:w="4129" w:type="dxa"/>
          <w:vMerge/>
          <w:shd w:val="clear" w:color="auto" w:fill="B5BE00"/>
          <w:vAlign w:val="center"/>
        </w:tcPr>
        <w:p w14:paraId="1135A5AE" w14:textId="77777777" w:rsidR="00942882" w:rsidRPr="00371735" w:rsidRDefault="00942882" w:rsidP="008B2385">
          <w:pPr>
            <w:pStyle w:val="Encabezado"/>
            <w:jc w:val="center"/>
            <w:rPr>
              <w:rFonts w:ascii="Helvetica LT Std" w:hAnsi="Helvetica LT Std" w:cs="Arial"/>
              <w:b/>
              <w:color w:val="FFFFFF"/>
              <w:lang w:eastAsia="ar-SA"/>
            </w:rPr>
          </w:pPr>
        </w:p>
      </w:tc>
      <w:tc>
        <w:tcPr>
          <w:tcW w:w="906" w:type="dxa"/>
        </w:tcPr>
        <w:p w14:paraId="1135A5AF" w14:textId="77777777" w:rsidR="00942882" w:rsidRPr="00371735" w:rsidRDefault="00942882" w:rsidP="008B2385">
          <w:pPr>
            <w:pStyle w:val="Encabezado"/>
            <w:rPr>
              <w:rFonts w:ascii="Helvetica LT Std" w:hAnsi="Helvetica LT Std"/>
              <w:sz w:val="20"/>
            </w:rPr>
          </w:pPr>
          <w:r w:rsidRPr="00371735">
            <w:rPr>
              <w:rFonts w:ascii="Helvetica LT Std" w:hAnsi="Helvetica LT Std" w:cs="Arial"/>
              <w:sz w:val="20"/>
              <w:lang w:eastAsia="ar-SA"/>
            </w:rPr>
            <w:t>Rev.: 0</w:t>
          </w:r>
        </w:p>
      </w:tc>
      <w:tc>
        <w:tcPr>
          <w:tcW w:w="1254" w:type="dxa"/>
        </w:tcPr>
        <w:p w14:paraId="1135A5B0" w14:textId="77777777" w:rsidR="00942882" w:rsidRPr="00371735" w:rsidRDefault="00942882" w:rsidP="008B2385">
          <w:pPr>
            <w:pStyle w:val="Encabezado"/>
            <w:rPr>
              <w:rFonts w:ascii="Helvetica LT Std" w:hAnsi="Helvetica LT Std"/>
              <w:sz w:val="20"/>
            </w:rPr>
          </w:pPr>
          <w:r w:rsidRPr="00371735">
            <w:rPr>
              <w:rFonts w:ascii="Helvetica LT Std" w:hAnsi="Helvetica LT Std" w:cs="Arial"/>
              <w:sz w:val="20"/>
              <w:lang w:eastAsia="ar-SA"/>
            </w:rPr>
            <w:t>19-04-2018</w:t>
          </w:r>
        </w:p>
      </w:tc>
    </w:tr>
    <w:tr w:rsidR="00942882" w:rsidRPr="00371735" w14:paraId="1135A5B5" w14:textId="77777777" w:rsidTr="008B2385">
      <w:trPr>
        <w:cantSplit/>
        <w:trHeight w:val="290"/>
        <w:jc w:val="center"/>
      </w:trPr>
      <w:tc>
        <w:tcPr>
          <w:tcW w:w="2459" w:type="dxa"/>
          <w:vMerge/>
          <w:vAlign w:val="center"/>
        </w:tcPr>
        <w:p w14:paraId="1135A5B2" w14:textId="77777777" w:rsidR="00942882" w:rsidRPr="00371735" w:rsidRDefault="00942882" w:rsidP="008B2385">
          <w:pPr>
            <w:pStyle w:val="Encabezado"/>
            <w:jc w:val="center"/>
            <w:rPr>
              <w:rFonts w:ascii="Helvetica LT Std" w:hAnsi="Helvetica LT Std"/>
              <w:noProof/>
            </w:rPr>
          </w:pPr>
        </w:p>
      </w:tc>
      <w:tc>
        <w:tcPr>
          <w:tcW w:w="4129" w:type="dxa"/>
          <w:vMerge/>
          <w:shd w:val="clear" w:color="auto" w:fill="B5BE00"/>
          <w:vAlign w:val="center"/>
        </w:tcPr>
        <w:p w14:paraId="1135A5B3" w14:textId="77777777" w:rsidR="00942882" w:rsidRPr="00371735" w:rsidRDefault="00942882" w:rsidP="008B2385">
          <w:pPr>
            <w:pStyle w:val="Encabezado"/>
            <w:jc w:val="center"/>
            <w:rPr>
              <w:rFonts w:ascii="Helvetica LT Std" w:hAnsi="Helvetica LT Std" w:cs="Arial"/>
              <w:b/>
              <w:color w:val="FFFFFF"/>
              <w:lang w:eastAsia="ar-SA"/>
            </w:rPr>
          </w:pPr>
        </w:p>
      </w:tc>
      <w:tc>
        <w:tcPr>
          <w:tcW w:w="2160" w:type="dxa"/>
          <w:gridSpan w:val="2"/>
        </w:tcPr>
        <w:p w14:paraId="1135A5B4" w14:textId="323A1F7F" w:rsidR="00942882" w:rsidRPr="00371735" w:rsidRDefault="00942882" w:rsidP="008B2385">
          <w:pPr>
            <w:pStyle w:val="Encabezado"/>
            <w:jc w:val="center"/>
            <w:rPr>
              <w:rFonts w:ascii="Helvetica LT Std" w:hAnsi="Helvetica LT Std"/>
              <w:sz w:val="20"/>
            </w:rPr>
          </w:pPr>
          <w:r w:rsidRPr="00371735">
            <w:rPr>
              <w:rFonts w:ascii="Helvetica LT Std" w:hAnsi="Helvetica LT Std" w:cs="Arial"/>
              <w:sz w:val="20"/>
              <w:lang w:eastAsia="ar-SA"/>
            </w:rPr>
            <w:t xml:space="preserve">Pág. </w:t>
          </w:r>
          <w:r w:rsidRPr="00371735">
            <w:rPr>
              <w:rFonts w:ascii="Helvetica LT Std" w:hAnsi="Helvetica LT Std" w:cs="Arial"/>
              <w:sz w:val="20"/>
              <w:lang w:eastAsia="ar-SA"/>
            </w:rPr>
            <w:fldChar w:fldCharType="begin"/>
          </w:r>
          <w:r w:rsidRPr="00371735">
            <w:rPr>
              <w:rFonts w:ascii="Helvetica LT Std" w:hAnsi="Helvetica LT Std" w:cs="Arial"/>
              <w:sz w:val="20"/>
              <w:lang w:eastAsia="ar-SA"/>
            </w:rPr>
            <w:instrText xml:space="preserve"> PAGE </w:instrText>
          </w:r>
          <w:r w:rsidRPr="00371735">
            <w:rPr>
              <w:rFonts w:ascii="Helvetica LT Std" w:hAnsi="Helvetica LT Std" w:cs="Arial"/>
              <w:sz w:val="20"/>
              <w:lang w:eastAsia="ar-SA"/>
            </w:rPr>
            <w:fldChar w:fldCharType="separate"/>
          </w:r>
          <w:r w:rsidR="001E61C8">
            <w:rPr>
              <w:rFonts w:ascii="Helvetica LT Std" w:hAnsi="Helvetica LT Std" w:cs="Arial"/>
              <w:noProof/>
              <w:sz w:val="20"/>
              <w:lang w:eastAsia="ar-SA"/>
            </w:rPr>
            <w:t>1</w:t>
          </w:r>
          <w:r w:rsidRPr="00371735">
            <w:rPr>
              <w:rFonts w:ascii="Helvetica LT Std" w:hAnsi="Helvetica LT Std" w:cs="Arial"/>
              <w:sz w:val="20"/>
              <w:lang w:eastAsia="ar-SA"/>
            </w:rPr>
            <w:fldChar w:fldCharType="end"/>
          </w:r>
          <w:r w:rsidRPr="00371735">
            <w:rPr>
              <w:rFonts w:ascii="Helvetica LT Std" w:hAnsi="Helvetica LT Std" w:cs="Arial"/>
              <w:sz w:val="20"/>
              <w:lang w:eastAsia="ar-SA"/>
            </w:rPr>
            <w:t xml:space="preserve"> de </w:t>
          </w:r>
          <w:r w:rsidRPr="00371735">
            <w:rPr>
              <w:rFonts w:ascii="Helvetica LT Std" w:hAnsi="Helvetica LT Std" w:cs="Arial"/>
              <w:sz w:val="20"/>
              <w:lang w:eastAsia="ar-SA"/>
            </w:rPr>
            <w:fldChar w:fldCharType="begin"/>
          </w:r>
          <w:r w:rsidRPr="00371735">
            <w:rPr>
              <w:rFonts w:ascii="Helvetica LT Std" w:hAnsi="Helvetica LT Std" w:cs="Arial"/>
              <w:sz w:val="20"/>
              <w:lang w:eastAsia="ar-SA"/>
            </w:rPr>
            <w:instrText xml:space="preserve"> NUMPAGES </w:instrText>
          </w:r>
          <w:r w:rsidRPr="00371735">
            <w:rPr>
              <w:rFonts w:ascii="Helvetica LT Std" w:hAnsi="Helvetica LT Std" w:cs="Arial"/>
              <w:sz w:val="20"/>
              <w:lang w:eastAsia="ar-SA"/>
            </w:rPr>
            <w:fldChar w:fldCharType="separate"/>
          </w:r>
          <w:r w:rsidR="001E61C8">
            <w:rPr>
              <w:rFonts w:ascii="Helvetica LT Std" w:hAnsi="Helvetica LT Std" w:cs="Arial"/>
              <w:noProof/>
              <w:sz w:val="20"/>
              <w:lang w:eastAsia="ar-SA"/>
            </w:rPr>
            <w:t>2</w:t>
          </w:r>
          <w:r w:rsidRPr="00371735">
            <w:rPr>
              <w:rFonts w:ascii="Helvetica LT Std" w:hAnsi="Helvetica LT Std" w:cs="Arial"/>
              <w:sz w:val="20"/>
              <w:lang w:eastAsia="ar-SA"/>
            </w:rPr>
            <w:fldChar w:fldCharType="end"/>
          </w:r>
        </w:p>
      </w:tc>
    </w:tr>
  </w:tbl>
  <w:p w14:paraId="1135A5B6" w14:textId="77777777" w:rsidR="00942882" w:rsidRPr="00371735" w:rsidRDefault="00942882">
    <w:pPr>
      <w:pStyle w:val="Encabezado"/>
      <w:rPr>
        <w:rFonts w:ascii="Helvetica LT Std" w:hAnsi="Helvetica LT Std"/>
      </w:rPr>
    </w:pPr>
  </w:p>
  <w:p w14:paraId="1135A5B7" w14:textId="77777777" w:rsidR="007C7909" w:rsidRDefault="007C790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1BF3" w14:textId="77777777" w:rsidR="00371735" w:rsidRDefault="003717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0F0"/>
    <w:rsid w:val="00030E5B"/>
    <w:rsid w:val="000F63C5"/>
    <w:rsid w:val="00102B8D"/>
    <w:rsid w:val="00177810"/>
    <w:rsid w:val="001B4BA7"/>
    <w:rsid w:val="001E61C8"/>
    <w:rsid w:val="00222A87"/>
    <w:rsid w:val="00264FBA"/>
    <w:rsid w:val="002A4869"/>
    <w:rsid w:val="002C2BDC"/>
    <w:rsid w:val="002F4FF4"/>
    <w:rsid w:val="00333141"/>
    <w:rsid w:val="00371735"/>
    <w:rsid w:val="00382EB4"/>
    <w:rsid w:val="00472D7B"/>
    <w:rsid w:val="00487EB5"/>
    <w:rsid w:val="004F3BA8"/>
    <w:rsid w:val="0059572F"/>
    <w:rsid w:val="005B4B86"/>
    <w:rsid w:val="00626601"/>
    <w:rsid w:val="006478D7"/>
    <w:rsid w:val="00650663"/>
    <w:rsid w:val="006545D2"/>
    <w:rsid w:val="006A7294"/>
    <w:rsid w:val="0073720C"/>
    <w:rsid w:val="00792B3A"/>
    <w:rsid w:val="007C7909"/>
    <w:rsid w:val="00856476"/>
    <w:rsid w:val="00870DF4"/>
    <w:rsid w:val="00897488"/>
    <w:rsid w:val="008A6B3B"/>
    <w:rsid w:val="008F56EB"/>
    <w:rsid w:val="00942882"/>
    <w:rsid w:val="009804EB"/>
    <w:rsid w:val="009C6702"/>
    <w:rsid w:val="00A90A46"/>
    <w:rsid w:val="00AA17CD"/>
    <w:rsid w:val="00AF34B9"/>
    <w:rsid w:val="00B25204"/>
    <w:rsid w:val="00BB1724"/>
    <w:rsid w:val="00BE5A75"/>
    <w:rsid w:val="00BF219D"/>
    <w:rsid w:val="00C10423"/>
    <w:rsid w:val="00C12BEE"/>
    <w:rsid w:val="00C20165"/>
    <w:rsid w:val="00C21F4B"/>
    <w:rsid w:val="00C70B19"/>
    <w:rsid w:val="00C728CC"/>
    <w:rsid w:val="00CD55DD"/>
    <w:rsid w:val="00CE5F10"/>
    <w:rsid w:val="00D40BB7"/>
    <w:rsid w:val="00D772DA"/>
    <w:rsid w:val="00DF30F0"/>
    <w:rsid w:val="00E67FF9"/>
    <w:rsid w:val="00F1431C"/>
    <w:rsid w:val="00F911C1"/>
    <w:rsid w:val="00FB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A4C9"/>
  <w15:docId w15:val="{26EDC4AB-5AC2-4AC5-A7CE-98ACA826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B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2"/>
    <w:basedOn w:val="Normal"/>
    <w:link w:val="EncabezadoCar"/>
    <w:unhideWhenUsed/>
    <w:rsid w:val="00DF3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,Encabezado 2 Car"/>
    <w:basedOn w:val="Fuentedeprrafopredeter"/>
    <w:link w:val="Encabezado"/>
    <w:rsid w:val="00DF30F0"/>
  </w:style>
  <w:style w:type="paragraph" w:styleId="Piedepgina">
    <w:name w:val="footer"/>
    <w:basedOn w:val="Normal"/>
    <w:link w:val="PiedepginaCar"/>
    <w:uiPriority w:val="99"/>
    <w:unhideWhenUsed/>
    <w:rsid w:val="00DF3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0F0"/>
  </w:style>
  <w:style w:type="paragraph" w:styleId="Textodeglobo">
    <w:name w:val="Balloon Text"/>
    <w:basedOn w:val="Normal"/>
    <w:link w:val="TextodegloboCar"/>
    <w:uiPriority w:val="99"/>
    <w:semiHidden/>
    <w:unhideWhenUsed/>
    <w:rsid w:val="00DF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0F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F30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545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2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72FCD-2EE5-46C9-B412-F41F1DD1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</dc:creator>
  <cp:lastModifiedBy>SIG</cp:lastModifiedBy>
  <cp:revision>7</cp:revision>
  <cp:lastPrinted>2020-02-04T12:51:00Z</cp:lastPrinted>
  <dcterms:created xsi:type="dcterms:W3CDTF">2019-03-14T11:07:00Z</dcterms:created>
  <dcterms:modified xsi:type="dcterms:W3CDTF">2021-02-08T11:47:00Z</dcterms:modified>
</cp:coreProperties>
</file>